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3E" w:rsidRDefault="00275B3E" w:rsidP="00275B3E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5B3E">
        <w:rPr>
          <w:rFonts w:ascii="Times New Roman" w:hAnsi="Times New Roman"/>
          <w:b/>
          <w:sz w:val="24"/>
          <w:szCs w:val="24"/>
        </w:rPr>
        <w:t>Результаты пробных школьных ОГЭ и ЕГЭ</w:t>
      </w:r>
    </w:p>
    <w:p w:rsidR="00275B3E" w:rsidRPr="00275B3E" w:rsidRDefault="00275B3E" w:rsidP="00275B3E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5B3E">
        <w:rPr>
          <w:rFonts w:ascii="Times New Roman" w:hAnsi="Times New Roman"/>
          <w:b/>
          <w:sz w:val="24"/>
          <w:szCs w:val="24"/>
        </w:rPr>
        <w:t>за 2 полугодие 2022-2023 учебного года</w:t>
      </w:r>
    </w:p>
    <w:p w:rsidR="00275B3E" w:rsidRDefault="00275B3E" w:rsidP="00A53F5D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</w:p>
    <w:p w:rsidR="006C0E65" w:rsidRDefault="006C0E65" w:rsidP="00A53F5D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планом подготовки к государственной (итоговой) аттестации выпускников 9-х и 11-х  классов </w:t>
      </w:r>
      <w:r>
        <w:rPr>
          <w:rFonts w:ascii="Times New Roman" w:hAnsi="Times New Roman"/>
          <w:color w:val="000000"/>
          <w:sz w:val="24"/>
          <w:szCs w:val="24"/>
        </w:rPr>
        <w:t>и ВШК в марте 2023 года  проведено пробное диагностическое тестирование в формате ОГЭ и ЕГЭ для выпускников 9, 11  классов по обязательным предметам и предметам по выбору.</w:t>
      </w:r>
      <w:r>
        <w:rPr>
          <w:rFonts w:ascii="Times New Roman" w:hAnsi="Times New Roman"/>
          <w:sz w:val="24"/>
          <w:szCs w:val="24"/>
        </w:rPr>
        <w:t xml:space="preserve"> При проведении пробных работ  все участники строго руководствовались инструкцией  по проведению основного государственного экзамена, соблюдалась вся процедура его проведения.</w:t>
      </w:r>
    </w:p>
    <w:p w:rsidR="006C0E65" w:rsidRDefault="006C0E65" w:rsidP="00A53F5D">
      <w:pPr>
        <w:pStyle w:val="a5"/>
        <w:ind w:left="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Назначение предэкзаменационной работы</w:t>
      </w:r>
      <w:r>
        <w:rPr>
          <w:rFonts w:ascii="Times New Roman" w:hAnsi="Times New Roman"/>
          <w:sz w:val="24"/>
          <w:szCs w:val="24"/>
        </w:rPr>
        <w:t xml:space="preserve"> – оценить уровень подготовки по обязательным  предметам и предметам по выбору выпускников основной и средней школы.</w:t>
      </w:r>
    </w:p>
    <w:p w:rsidR="006C0E65" w:rsidRDefault="006C0E65" w:rsidP="006C0E65">
      <w:pPr>
        <w:pStyle w:val="a5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 </w:t>
      </w:r>
    </w:p>
    <w:p w:rsidR="006C0E65" w:rsidRDefault="006C0E65" w:rsidP="006C0E65">
      <w:pPr>
        <w:pStyle w:val="a7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>
        <w:t xml:space="preserve">отработать процедуру организации  и проведения ГИА; </w:t>
      </w:r>
    </w:p>
    <w:p w:rsidR="006C0E65" w:rsidRDefault="006C0E65" w:rsidP="006C0E65">
      <w:pPr>
        <w:pStyle w:val="a7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>
        <w:t>проверить уровень усвоения уч-ся материала за курс основного и среднего общего образования;</w:t>
      </w:r>
    </w:p>
    <w:p w:rsidR="006C0E65" w:rsidRDefault="006C0E65" w:rsidP="006C0E65">
      <w:pPr>
        <w:pStyle w:val="a7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>
        <w:rPr>
          <w:rFonts w:eastAsia="Calibri"/>
        </w:rPr>
        <w:t>определить качество заполнения бланков;</w:t>
      </w:r>
    </w:p>
    <w:p w:rsidR="006C0E65" w:rsidRDefault="006C0E65" w:rsidP="006C0E65">
      <w:pPr>
        <w:pStyle w:val="a7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>
        <w:rPr>
          <w:rFonts w:eastAsia="Calibri"/>
        </w:rPr>
        <w:t xml:space="preserve">оценить подготовку выпускников 9, 11  классов по обязательным предметам и предметам по выбору. </w:t>
      </w:r>
    </w:p>
    <w:p w:rsidR="006C0E65" w:rsidRDefault="006C0E65" w:rsidP="00093325">
      <w:pPr>
        <w:ind w:left="142" w:firstLine="360"/>
        <w:jc w:val="both"/>
      </w:pPr>
      <w:proofErr w:type="gramStart"/>
      <w:r>
        <w:t>Обучающиеся</w:t>
      </w:r>
      <w:proofErr w:type="gramEnd"/>
      <w:r>
        <w:t xml:space="preserve"> 9 класса приняли участие в пробном (диагностическом) тестировании по русскому языку, математике и предметам по выбору. Количество </w:t>
      </w:r>
      <w:proofErr w:type="gramStart"/>
      <w:r>
        <w:t>обучающихся</w:t>
      </w:r>
      <w:proofErr w:type="gramEnd"/>
      <w:r>
        <w:t xml:space="preserve"> в 9 классе в 20</w:t>
      </w:r>
      <w:r w:rsidR="00112066">
        <w:t>22-2023 учебном году – 27. Из ни</w:t>
      </w:r>
      <w:r>
        <w:t>х выбрали:</w:t>
      </w:r>
    </w:p>
    <w:p w:rsidR="006C0E65" w:rsidRDefault="006C0E65" w:rsidP="006C0E65">
      <w:pPr>
        <w:ind w:left="142" w:firstLine="360"/>
        <w:jc w:val="both"/>
      </w:pPr>
    </w:p>
    <w:tbl>
      <w:tblPr>
        <w:tblpPr w:leftFromText="180" w:rightFromText="180" w:vertAnchor="text" w:horzAnchor="margin" w:tblpXSpec="center" w:tblpY="-81"/>
        <w:tblW w:w="5920" w:type="dxa"/>
        <w:tblCellMar>
          <w:left w:w="0" w:type="dxa"/>
          <w:right w:w="0" w:type="dxa"/>
        </w:tblCellMar>
        <w:tblLook w:val="04A0"/>
      </w:tblPr>
      <w:tblGrid>
        <w:gridCol w:w="3227"/>
        <w:gridCol w:w="2693"/>
      </w:tblGrid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709"/>
              <w:jc w:val="both"/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r>
              <w:rPr>
                <w:b/>
                <w:bCs/>
              </w:rPr>
              <w:t xml:space="preserve">Кол-во учащихся 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rPr>
                <w:bCs/>
              </w:rPr>
              <w:t>27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rPr>
                <w:bCs/>
              </w:rPr>
              <w:t>27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112066">
            <w:pPr>
              <w:ind w:left="-108"/>
              <w:jc w:val="center"/>
            </w:pPr>
            <w:r>
              <w:t>20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11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6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5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112066">
            <w:pPr>
              <w:ind w:left="-108"/>
              <w:jc w:val="center"/>
            </w:pPr>
            <w:r>
              <w:t>2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7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3</w:t>
            </w:r>
          </w:p>
        </w:tc>
      </w:tr>
    </w:tbl>
    <w:p w:rsidR="006C0E65" w:rsidRDefault="006C0E65" w:rsidP="006C0E65">
      <w:pPr>
        <w:pStyle w:val="a5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Показателями результатов проведения репетиционных экзаменов являются показатели успешности и качества выполнения работ по обязательным предметам и предметам на выбор обучающимися 9 классов. Итоги пробных ОГЭ обучающихся 9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представлены в таблице.</w:t>
      </w:r>
    </w:p>
    <w:p w:rsidR="006C0E65" w:rsidRDefault="006C0E65" w:rsidP="006C0E65">
      <w:pPr>
        <w:pStyle w:val="a5"/>
        <w:ind w:left="142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845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2184"/>
        <w:gridCol w:w="712"/>
        <w:gridCol w:w="712"/>
        <w:gridCol w:w="712"/>
        <w:gridCol w:w="712"/>
        <w:gridCol w:w="1345"/>
        <w:gridCol w:w="1262"/>
        <w:gridCol w:w="1081"/>
      </w:tblGrid>
      <w:tr w:rsidR="006C0E65" w:rsidTr="0011206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сдававших</w:t>
            </w:r>
            <w:proofErr w:type="gramEnd"/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отметки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Успевае</w:t>
            </w:r>
          </w:p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среднбалл</w:t>
            </w:r>
            <w:proofErr w:type="spellEnd"/>
          </w:p>
        </w:tc>
      </w:tr>
      <w:tr w:rsidR="006C0E65" w:rsidTr="0011206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rPr>
                <w:b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rPr>
                <w:b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rPr>
                <w:b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rPr>
                <w:b/>
              </w:rPr>
            </w:pP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 xml:space="preserve">Русский язык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0E0DD1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E0DD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E0DD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E0DD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Pr="00001459" w:rsidRDefault="00001459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 w:rsidRPr="00001459"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E0DD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E0DD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E0DD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4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Математика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DB6899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F021D6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DB6899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DB6899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F021D6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275B3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275B3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275B3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3,3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Биология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AA7328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Pr="00AA7328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  <w:rPr>
                <w:color w:val="FF0000"/>
              </w:rPr>
            </w:pPr>
            <w:r w:rsidRPr="00AA7328">
              <w:rPr>
                <w:color w:val="FF000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AA7328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3,2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Химия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147982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4798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3,5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География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0A2032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Pr="000A2032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  <w:rPr>
                <w:color w:val="0F243E" w:themeColor="text2" w:themeShade="80"/>
              </w:rPr>
            </w:pPr>
            <w:r w:rsidRPr="000A2032">
              <w:rPr>
                <w:color w:val="0F243E" w:themeColor="text2" w:themeShade="8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0A203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3,5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Обществознание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CB4ECA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</w:t>
            </w:r>
            <w:r w:rsidR="00181DBA"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81DB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181DB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2,</w:t>
            </w:r>
            <w:r w:rsidR="00181DBA">
              <w:t>8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История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CB4ECA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CB4EC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2,7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Физика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B9456E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B9456E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3,5</w:t>
            </w:r>
          </w:p>
        </w:tc>
      </w:tr>
      <w:tr w:rsidR="006C0E65" w:rsidTr="0011206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both"/>
            </w:pPr>
            <w:r>
              <w:t>Информатика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EB4C22">
            <w:pPr>
              <w:tabs>
                <w:tab w:val="center" w:pos="4677"/>
                <w:tab w:val="right" w:pos="9355"/>
              </w:tabs>
              <w:ind w:left="142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EB4C22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65" w:rsidRDefault="006C0E65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42"/>
              <w:jc w:val="center"/>
            </w:pPr>
            <w:r>
              <w:t>4</w:t>
            </w:r>
          </w:p>
        </w:tc>
      </w:tr>
      <w:tr w:rsidR="006C0E65" w:rsidTr="00112066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BA3BA5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171786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3BA5"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546F0A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A3BA5">
              <w:rPr>
                <w:b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65" w:rsidRDefault="00BC20D8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6F0A">
              <w:rPr>
                <w:b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65" w:rsidRDefault="006C0E65">
            <w:pPr>
              <w:tabs>
                <w:tab w:val="center" w:pos="4677"/>
                <w:tab w:val="right" w:pos="9355"/>
              </w:tabs>
              <w:ind w:left="142"/>
              <w:jc w:val="center"/>
            </w:pPr>
          </w:p>
        </w:tc>
      </w:tr>
    </w:tbl>
    <w:p w:rsidR="006C0E65" w:rsidRDefault="006C0E65" w:rsidP="006C0E65"/>
    <w:p w:rsidR="006C0E65" w:rsidRDefault="006C0E65" w:rsidP="00A53F5D">
      <w:pPr>
        <w:ind w:left="142" w:firstLine="360"/>
        <w:jc w:val="both"/>
      </w:pPr>
      <w:proofErr w:type="gramStart"/>
      <w:r>
        <w:t>Обучающиеся</w:t>
      </w:r>
      <w:proofErr w:type="gramEnd"/>
      <w:r>
        <w:t xml:space="preserve"> 11 класса приняли участие в пробном (диагностическом) тестировании по русскому языку, математике и предметам по выбору. Количество </w:t>
      </w:r>
      <w:proofErr w:type="gramStart"/>
      <w:r>
        <w:t>обучающихся</w:t>
      </w:r>
      <w:proofErr w:type="gramEnd"/>
      <w:r>
        <w:t xml:space="preserve"> в 11 классе в 2022-2023 учебном году – 12. Из них выбрали:</w:t>
      </w:r>
    </w:p>
    <w:p w:rsidR="006C0E65" w:rsidRDefault="006C0E65" w:rsidP="006C0E65">
      <w:pPr>
        <w:ind w:left="142" w:firstLine="360"/>
        <w:jc w:val="both"/>
      </w:pPr>
    </w:p>
    <w:tbl>
      <w:tblPr>
        <w:tblpPr w:leftFromText="180" w:rightFromText="180" w:vertAnchor="text" w:horzAnchor="margin" w:tblpXSpec="center" w:tblpY="-81"/>
        <w:tblW w:w="5920" w:type="dxa"/>
        <w:tblCellMar>
          <w:left w:w="0" w:type="dxa"/>
          <w:right w:w="0" w:type="dxa"/>
        </w:tblCellMar>
        <w:tblLook w:val="04A0"/>
      </w:tblPr>
      <w:tblGrid>
        <w:gridCol w:w="3227"/>
        <w:gridCol w:w="2693"/>
      </w:tblGrid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709"/>
              <w:jc w:val="both"/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r>
              <w:rPr>
                <w:b/>
                <w:bCs/>
              </w:rPr>
              <w:t xml:space="preserve">Кол-во учащихся 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>Математика (П)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rPr>
                <w:bCs/>
              </w:rPr>
              <w:t>4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  <w:rPr>
                <w:bCs/>
              </w:rPr>
            </w:pPr>
            <w:r>
              <w:rPr>
                <w:bCs/>
              </w:rPr>
              <w:t>Математика (Б)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rPr>
                <w:bCs/>
              </w:rPr>
              <w:t>12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9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8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2</w:t>
            </w:r>
          </w:p>
        </w:tc>
      </w:tr>
      <w:tr w:rsidR="006C0E65" w:rsidTr="006C0E6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firstLine="142"/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0E65" w:rsidRDefault="006C0E65">
            <w:pPr>
              <w:ind w:left="-108"/>
              <w:jc w:val="center"/>
            </w:pPr>
            <w:r>
              <w:t>2</w:t>
            </w:r>
          </w:p>
        </w:tc>
      </w:tr>
    </w:tbl>
    <w:p w:rsidR="006C0E65" w:rsidRDefault="006C0E65" w:rsidP="006C0E65">
      <w:pPr>
        <w:ind w:left="142"/>
      </w:pPr>
    </w:p>
    <w:p w:rsidR="006C0E65" w:rsidRDefault="006C0E65" w:rsidP="006C0E65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:rsidR="006C0E65" w:rsidRDefault="006C0E65" w:rsidP="006C0E65">
      <w:pPr>
        <w:pStyle w:val="a5"/>
        <w:ind w:left="142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Показателями результатов проведения репетиционных экзаменов являются показатели успешности и качества выполнения работ по обязательным предметам и предметам на выбор обучающимися 11 класса. Итоги пробных ЕГЭ обучающихся 11 класса представлены в таблице</w:t>
      </w:r>
    </w:p>
    <w:tbl>
      <w:tblPr>
        <w:tblpPr w:leftFromText="180" w:rightFromText="180" w:vertAnchor="text" w:horzAnchor="margin" w:tblpXSpec="center" w:tblpY="509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986"/>
        <w:gridCol w:w="1419"/>
        <w:gridCol w:w="673"/>
        <w:gridCol w:w="673"/>
        <w:gridCol w:w="746"/>
        <w:gridCol w:w="601"/>
        <w:gridCol w:w="709"/>
        <w:gridCol w:w="708"/>
        <w:gridCol w:w="993"/>
        <w:gridCol w:w="850"/>
        <w:gridCol w:w="851"/>
      </w:tblGrid>
      <w:tr w:rsidR="00093325" w:rsidTr="00093325">
        <w:trPr>
          <w:trHeight w:val="5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093325" w:rsidRDefault="00093325" w:rsidP="00093325">
            <w:pPr>
              <w:pStyle w:val="a5"/>
              <w:ind w:left="142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участников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093325" w:rsidRDefault="00093325" w:rsidP="0009332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093325" w:rsidRDefault="00093325" w:rsidP="0009332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прошли мин порог</w:t>
            </w:r>
          </w:p>
        </w:tc>
      </w:tr>
      <w:tr w:rsidR="00093325" w:rsidTr="00093325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ind w:left="142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ind w:left="-1"/>
            </w:pPr>
            <w:r>
              <w:t>Математика (Б)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P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3325" w:rsidTr="00093325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093325" w:rsidRDefault="00093325" w:rsidP="00093325">
            <w:pPr>
              <w:pStyle w:val="a5"/>
              <w:ind w:left="142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участников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 балл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 балл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25" w:rsidRDefault="00093325" w:rsidP="00093325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3325" w:rsidTr="00093325">
        <w:trPr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ind w:left="142"/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pStyle w:val="a5"/>
              <w:ind w:lef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01459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12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01459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49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01459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851726" w:rsidP="00325699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Pr="00851726" w:rsidRDefault="00851726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 w:rsidRPr="00851726">
              <w:t>0</w:t>
            </w:r>
          </w:p>
        </w:tc>
      </w:tr>
      <w:tr w:rsidR="00093325" w:rsidTr="00093325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ind w:left="142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5" w:rsidRDefault="00093325" w:rsidP="00093325">
            <w:pPr>
              <w:ind w:left="-1"/>
            </w:pPr>
            <w:r>
              <w:t>Математика (П)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93325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4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93325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40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93325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93325" w:rsidP="00325699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5" w:rsidRDefault="00093325" w:rsidP="00093325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</w:tr>
      <w:tr w:rsidR="00943436" w:rsidTr="00093325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36" w:rsidRDefault="00943436" w:rsidP="00943436">
            <w:pPr>
              <w:ind w:left="142"/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36" w:rsidRDefault="00943436" w:rsidP="00943436">
            <w:pPr>
              <w:ind w:left="-1"/>
            </w:pPr>
            <w: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9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21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325699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Pr="00AF7661" w:rsidRDefault="00AF7661" w:rsidP="00943436">
            <w:pPr>
              <w:pStyle w:val="a3"/>
              <w:spacing w:before="0" w:beforeAutospacing="0" w:after="0" w:afterAutospacing="0"/>
              <w:ind w:left="142"/>
              <w:jc w:val="center"/>
              <w:rPr>
                <w:color w:val="FF0000"/>
              </w:rPr>
            </w:pPr>
            <w:r w:rsidRPr="00AF7661">
              <w:rPr>
                <w:color w:val="FF0000"/>
              </w:rPr>
              <w:t>2</w:t>
            </w:r>
          </w:p>
        </w:tc>
      </w:tr>
      <w:tr w:rsidR="00943436" w:rsidTr="00093325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36" w:rsidRDefault="00943436" w:rsidP="00943436">
            <w:pPr>
              <w:ind w:left="142"/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36" w:rsidRDefault="00943436" w:rsidP="00943436">
            <w:pPr>
              <w:ind w:left="-1"/>
            </w:pPr>
            <w:r>
              <w:t>Информатика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51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Default="00943436" w:rsidP="00325699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36" w:rsidRPr="00943436" w:rsidRDefault="00943436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 w:rsidRPr="00943436">
              <w:t>0</w:t>
            </w:r>
          </w:p>
        </w:tc>
      </w:tr>
      <w:tr w:rsidR="00AF7661" w:rsidTr="009C4F53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Default="00AF7661" w:rsidP="00943436">
            <w:pPr>
              <w:ind w:left="142"/>
              <w:jc w:val="center"/>
            </w:pP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Default="00AF7661" w:rsidP="00943436">
            <w:pPr>
              <w:ind w:left="-1"/>
            </w:pPr>
            <w:r>
              <w:t>История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Default="00AF7661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7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Pr="00AF7661" w:rsidRDefault="00AF7661" w:rsidP="001A5868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AF7661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Pr="00AF7661" w:rsidRDefault="00AF7661" w:rsidP="001A5868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7661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Pr="00AF7661" w:rsidRDefault="00325699" w:rsidP="00325699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F7661" w:rsidRPr="00AF7661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Pr="00943436" w:rsidRDefault="00AF7661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 w:rsidRPr="00943436">
              <w:t>0</w:t>
            </w:r>
          </w:p>
        </w:tc>
      </w:tr>
      <w:tr w:rsidR="00AF7661" w:rsidTr="00093325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Default="00AF7661" w:rsidP="00943436">
            <w:pPr>
              <w:ind w:left="142"/>
              <w:jc w:val="center"/>
            </w:pPr>
            <w: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1" w:rsidRDefault="00AF7661" w:rsidP="00943436">
            <w:pPr>
              <w:ind w:left="-1"/>
            </w:pPr>
            <w: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Default="00325699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Default="00DC659E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40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Default="00325699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Default="00325699" w:rsidP="00325699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1" w:rsidRDefault="00DC659E" w:rsidP="00943436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>0</w:t>
            </w:r>
          </w:p>
        </w:tc>
      </w:tr>
    </w:tbl>
    <w:p w:rsidR="006C0E65" w:rsidRDefault="00AF7661" w:rsidP="006C0E65">
      <w:pPr>
        <w:pStyle w:val="a5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0E65" w:rsidRDefault="006C0E65" w:rsidP="006C0E65">
      <w:pPr>
        <w:ind w:left="142"/>
        <w:jc w:val="both"/>
        <w:rPr>
          <w:b/>
          <w:u w:val="single"/>
        </w:rPr>
      </w:pPr>
    </w:p>
    <w:p w:rsidR="006C0E65" w:rsidRDefault="006C0E65" w:rsidP="006C0E65">
      <w:pPr>
        <w:ind w:left="142"/>
        <w:jc w:val="both"/>
      </w:pPr>
      <w:r>
        <w:rPr>
          <w:b/>
          <w:u w:val="single"/>
        </w:rPr>
        <w:t>Рекомендации</w:t>
      </w:r>
      <w:r>
        <w:t xml:space="preserve">: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E65" w:rsidRDefault="006C0E65" w:rsidP="006C0E65">
      <w:pPr>
        <w:ind w:left="142"/>
        <w:jc w:val="both"/>
      </w:pPr>
    </w:p>
    <w:p w:rsidR="006C0E65" w:rsidRDefault="006C0E65" w:rsidP="006C0E65">
      <w:pPr>
        <w:ind w:left="142"/>
        <w:jc w:val="both"/>
        <w:rPr>
          <w:rStyle w:val="a4"/>
          <w:rFonts w:eastAsia="Calibri"/>
        </w:rPr>
      </w:pPr>
      <w:r>
        <w:rPr>
          <w:rStyle w:val="a4"/>
          <w:rFonts w:eastAsia="Calibri"/>
        </w:rPr>
        <w:t>1.Продолжить</w:t>
      </w:r>
      <w:r>
        <w:t xml:space="preserve"> в оставшееся до основного экзамена время </w:t>
      </w:r>
      <w:r>
        <w:rPr>
          <w:rStyle w:val="a4"/>
          <w:rFonts w:eastAsia="Calibri"/>
        </w:rPr>
        <w:t xml:space="preserve">работу по подготовке учащихся к итоговой аттестации. </w:t>
      </w:r>
    </w:p>
    <w:p w:rsidR="006C0E65" w:rsidRDefault="006C0E65" w:rsidP="006C0E65">
      <w:pPr>
        <w:ind w:left="142"/>
        <w:jc w:val="both"/>
        <w:rPr>
          <w:rStyle w:val="a4"/>
          <w:rFonts w:eastAsia="Calibri"/>
        </w:rPr>
      </w:pPr>
      <w:r>
        <w:t>2</w:t>
      </w:r>
      <w:r>
        <w:rPr>
          <w:rStyle w:val="a4"/>
          <w:rFonts w:eastAsia="Calibri"/>
        </w:rPr>
        <w:t xml:space="preserve">.В план работы по этому направлению  внести корректировки в соответствии с результатами, с учетом сильных и слабых сторон работы по этому направлению.                                                      </w:t>
      </w:r>
    </w:p>
    <w:p w:rsidR="006C0E65" w:rsidRDefault="006C0E65" w:rsidP="006C0E65">
      <w:pPr>
        <w:ind w:left="142"/>
        <w:jc w:val="both"/>
        <w:rPr>
          <w:rStyle w:val="a4"/>
          <w:rFonts w:eastAsia="Calibri"/>
        </w:rPr>
      </w:pPr>
      <w:proofErr w:type="gramStart"/>
      <w:r>
        <w:rPr>
          <w:rStyle w:val="a4"/>
          <w:rFonts w:eastAsia="Calibri"/>
        </w:rPr>
        <w:t xml:space="preserve">3.Всем учителям-предметникам взять под контроль вопрос подготовки обучающихся к ГИА, разработать план по ликвидации пробелов в знаниях, чаще работать с </w:t>
      </w:r>
      <w:proofErr w:type="spellStart"/>
      <w:r>
        <w:rPr>
          <w:rStyle w:val="a4"/>
          <w:rFonts w:eastAsia="Calibri"/>
        </w:rPr>
        <w:t>КИМами</w:t>
      </w:r>
      <w:proofErr w:type="spellEnd"/>
      <w:r>
        <w:rPr>
          <w:rStyle w:val="a4"/>
          <w:rFonts w:eastAsia="Calibri"/>
        </w:rPr>
        <w:t xml:space="preserve"> с заполнением ответов в специальных бланков через урочную и внеурочную деятельность.                     </w:t>
      </w:r>
      <w:proofErr w:type="gramEnd"/>
    </w:p>
    <w:p w:rsidR="006C0E65" w:rsidRDefault="006C0E65" w:rsidP="006C0E65">
      <w:pPr>
        <w:ind w:left="142"/>
        <w:jc w:val="both"/>
        <w:rPr>
          <w:rStyle w:val="a4"/>
          <w:rFonts w:eastAsia="Calibri"/>
        </w:rPr>
      </w:pPr>
      <w:r>
        <w:rPr>
          <w:rStyle w:val="a4"/>
          <w:rFonts w:eastAsia="Calibri"/>
        </w:rPr>
        <w:t>4.Классным руководителям:</w:t>
      </w:r>
    </w:p>
    <w:p w:rsidR="006C0E65" w:rsidRDefault="006C0E65" w:rsidP="006C0E65">
      <w:pPr>
        <w:numPr>
          <w:ilvl w:val="0"/>
          <w:numId w:val="2"/>
        </w:numPr>
        <w:ind w:left="142" w:firstLine="283"/>
        <w:jc w:val="both"/>
      </w:pPr>
      <w:r>
        <w:rPr>
          <w:rStyle w:val="a4"/>
          <w:rFonts w:eastAsia="Calibri"/>
        </w:rPr>
        <w:t>Довести результаты пробных тестирований до сведения учащихся, 9, 11 классов и их родителей на родительском собрании под подпись.</w:t>
      </w:r>
    </w:p>
    <w:p w:rsidR="006C0E65" w:rsidRDefault="006C0E65" w:rsidP="006C0E65">
      <w:pPr>
        <w:numPr>
          <w:ilvl w:val="0"/>
          <w:numId w:val="2"/>
        </w:numPr>
        <w:ind w:left="142" w:firstLine="283"/>
        <w:jc w:val="both"/>
      </w:pPr>
      <w:proofErr w:type="gramStart"/>
      <w:r>
        <w:t>Провести индивидуальные беседы с учащимися и их родителями, не справившимся с пробным тестированием по предметам.</w:t>
      </w:r>
      <w:proofErr w:type="gramEnd"/>
    </w:p>
    <w:p w:rsidR="006C0E65" w:rsidRDefault="006C0E65" w:rsidP="006C0E65">
      <w:pPr>
        <w:numPr>
          <w:ilvl w:val="0"/>
          <w:numId w:val="2"/>
        </w:numPr>
        <w:ind w:left="142" w:firstLine="283"/>
        <w:jc w:val="both"/>
      </w:pPr>
      <w:r>
        <w:rPr>
          <w:color w:val="000000"/>
        </w:rPr>
        <w:t>Работать в тесном контакте с учителями–предметниками.</w:t>
      </w:r>
    </w:p>
    <w:p w:rsidR="006C0E65" w:rsidRDefault="006C0E65" w:rsidP="006C0E65">
      <w:pPr>
        <w:numPr>
          <w:ilvl w:val="0"/>
          <w:numId w:val="2"/>
        </w:numPr>
        <w:ind w:left="142" w:firstLine="283"/>
        <w:jc w:val="both"/>
      </w:pPr>
      <w:r>
        <w:rPr>
          <w:color w:val="000000"/>
        </w:rPr>
        <w:t>Отслеживать посещаемость учебных занятий учащимися 9, 11 классов, постоянно работать над ликвидацией пропусков без уважительных причин.</w:t>
      </w:r>
      <w:r>
        <w:t xml:space="preserve"> </w:t>
      </w:r>
    </w:p>
    <w:p w:rsidR="006C0E65" w:rsidRDefault="006C0E65" w:rsidP="006C0E65">
      <w:pPr>
        <w:pStyle w:val="a5"/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5.Руководителям методических кафедр:</w:t>
      </w:r>
    </w:p>
    <w:p w:rsidR="006C0E65" w:rsidRDefault="006C0E65" w:rsidP="006C0E65">
      <w:pPr>
        <w:pStyle w:val="a5"/>
        <w:numPr>
          <w:ilvl w:val="1"/>
          <w:numId w:val="3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Довести до сведения учителей аналитическую справку и результаты пробного ЕГЭ </w:t>
      </w:r>
    </w:p>
    <w:p w:rsidR="006C0E65" w:rsidRDefault="006C0E65" w:rsidP="006C0E65">
      <w:pPr>
        <w:pStyle w:val="a5"/>
        <w:numPr>
          <w:ilvl w:val="1"/>
          <w:numId w:val="3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срочные меры к ликвидации пробелов в знаниях учащихся по предметам, показавшим низкие результаты, обеспечить качественные результаты  при проведении государственной (итоговой) аттестации выпускников в установленные сроки.</w:t>
      </w:r>
    </w:p>
    <w:p w:rsidR="006C0E65" w:rsidRDefault="006C0E65" w:rsidP="006C0E65">
      <w:pPr>
        <w:tabs>
          <w:tab w:val="left" w:pos="3285"/>
        </w:tabs>
        <w:ind w:left="142" w:firstLine="283"/>
        <w:jc w:val="both"/>
      </w:pPr>
      <w:r>
        <w:t>6.Учителям предметникам:</w:t>
      </w:r>
      <w:r>
        <w:tab/>
      </w:r>
    </w:p>
    <w:p w:rsidR="006C0E65" w:rsidRDefault="006C0E65" w:rsidP="006C0E65">
      <w:pPr>
        <w:pStyle w:val="a5"/>
        <w:numPr>
          <w:ilvl w:val="0"/>
          <w:numId w:val="4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результаты пробных работ по своему предмету, выявив положительные и негативные моменты, наметить пути решения проблем;</w:t>
      </w:r>
    </w:p>
    <w:p w:rsidR="006C0E65" w:rsidRDefault="006C0E65" w:rsidP="006C0E65">
      <w:pPr>
        <w:pStyle w:val="a5"/>
        <w:numPr>
          <w:ilvl w:val="0"/>
          <w:numId w:val="4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персональную ответственность за качество подготовки учащихся 9, 11 классов к сдаче государственной (итоговой) аттестации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C0E65" w:rsidRDefault="006C0E65" w:rsidP="006C0E65">
      <w:pPr>
        <w:pStyle w:val="a5"/>
        <w:numPr>
          <w:ilvl w:val="0"/>
          <w:numId w:val="4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детальный анализ ошибок, допущенных учащимися на пробном экзамене;</w:t>
      </w:r>
    </w:p>
    <w:p w:rsidR="006C0E65" w:rsidRDefault="006C0E65" w:rsidP="006C0E65">
      <w:pPr>
        <w:pStyle w:val="a5"/>
        <w:numPr>
          <w:ilvl w:val="0"/>
          <w:numId w:val="4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продумать индивидуальную работу с </w:t>
      </w:r>
      <w:proofErr w:type="gramStart"/>
      <w:r>
        <w:rPr>
          <w:rFonts w:ascii="Times New Roman" w:hAnsi="Times New Roman"/>
          <w:sz w:val="24"/>
          <w:szCs w:val="24"/>
        </w:rPr>
        <w:t>учащимися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6C0E65" w:rsidRDefault="006C0E65" w:rsidP="006C0E65">
      <w:pPr>
        <w:pStyle w:val="a5"/>
        <w:numPr>
          <w:ilvl w:val="0"/>
          <w:numId w:val="4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завести лист контроля каждого учащегося по решению вариантов  и отслеживать результативность работы по подготовке к экзамену;</w:t>
      </w:r>
    </w:p>
    <w:p w:rsidR="006C0E65" w:rsidRDefault="006C0E65" w:rsidP="006C0E65">
      <w:pPr>
        <w:pStyle w:val="a5"/>
        <w:numPr>
          <w:ilvl w:val="0"/>
          <w:numId w:val="4"/>
        </w:numPr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 индивидуальный план работы учителей деятельность с одаренными и слабоуспевающими детьми;</w:t>
      </w:r>
    </w:p>
    <w:p w:rsidR="006C0E65" w:rsidRDefault="006C0E65" w:rsidP="006C0E65">
      <w:pPr>
        <w:pStyle w:val="a3"/>
        <w:spacing w:before="0" w:beforeAutospacing="0" w:after="240" w:afterAutospacing="0" w:line="250" w:lineRule="atLeast"/>
        <w:ind w:left="142" w:firstLine="283"/>
        <w:textAlignment w:val="baseline"/>
      </w:pPr>
      <w:r>
        <w:t>7. Администрации школы усилить классно – обобщающий контроль  выпускного класса с целью выявления сформированности  общеучебных компетенций выпускников и оказание коррекции в знаниях учащихся, нуждающихся в педагогической поддержке</w:t>
      </w:r>
    </w:p>
    <w:p w:rsidR="006C0E65" w:rsidRDefault="006C0E65" w:rsidP="006C0E65">
      <w:pPr>
        <w:pStyle w:val="a5"/>
        <w:ind w:left="142"/>
        <w:rPr>
          <w:rFonts w:ascii="Times New Roman" w:hAnsi="Times New Roman"/>
          <w:sz w:val="24"/>
          <w:szCs w:val="24"/>
        </w:rPr>
      </w:pPr>
    </w:p>
    <w:p w:rsidR="006C0E65" w:rsidRDefault="006C0E65" w:rsidP="006C0E65">
      <w:pPr>
        <w:keepNext/>
        <w:keepLines/>
        <w:ind w:left="142"/>
        <w:contextualSpacing/>
        <w:jc w:val="both"/>
        <w:rPr>
          <w:rFonts w:eastAsia="Calibri"/>
          <w:lang w:eastAsia="en-US"/>
        </w:rPr>
      </w:pPr>
    </w:p>
    <w:p w:rsidR="001653C1" w:rsidRDefault="001653C1"/>
    <w:sectPr w:rsidR="001653C1" w:rsidSect="0016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AF1"/>
    <w:multiLevelType w:val="hybridMultilevel"/>
    <w:tmpl w:val="BAD89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B36C5"/>
    <w:multiLevelType w:val="hybridMultilevel"/>
    <w:tmpl w:val="C86A169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A7F19"/>
    <w:multiLevelType w:val="hybridMultilevel"/>
    <w:tmpl w:val="806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27F2B"/>
    <w:multiLevelType w:val="hybridMultilevel"/>
    <w:tmpl w:val="16F2B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E65"/>
    <w:rsid w:val="00001459"/>
    <w:rsid w:val="00093325"/>
    <w:rsid w:val="000A2032"/>
    <w:rsid w:val="000E0DD1"/>
    <w:rsid w:val="001027E0"/>
    <w:rsid w:val="00112066"/>
    <w:rsid w:val="00147982"/>
    <w:rsid w:val="00160FFB"/>
    <w:rsid w:val="001653C1"/>
    <w:rsid w:val="00171786"/>
    <w:rsid w:val="00181DBA"/>
    <w:rsid w:val="00185AB9"/>
    <w:rsid w:val="001A42C6"/>
    <w:rsid w:val="001C71AD"/>
    <w:rsid w:val="00275B3E"/>
    <w:rsid w:val="002F4EF4"/>
    <w:rsid w:val="00325699"/>
    <w:rsid w:val="003B667F"/>
    <w:rsid w:val="003C674D"/>
    <w:rsid w:val="00417D6E"/>
    <w:rsid w:val="00546F0A"/>
    <w:rsid w:val="00616B88"/>
    <w:rsid w:val="006C0E65"/>
    <w:rsid w:val="007534D3"/>
    <w:rsid w:val="00851726"/>
    <w:rsid w:val="00943436"/>
    <w:rsid w:val="00A53F5D"/>
    <w:rsid w:val="00AA7328"/>
    <w:rsid w:val="00AF7661"/>
    <w:rsid w:val="00B9456E"/>
    <w:rsid w:val="00BA3BA5"/>
    <w:rsid w:val="00BB249A"/>
    <w:rsid w:val="00BC20D8"/>
    <w:rsid w:val="00C920D8"/>
    <w:rsid w:val="00CB4ECA"/>
    <w:rsid w:val="00D149C5"/>
    <w:rsid w:val="00DB6899"/>
    <w:rsid w:val="00DC659E"/>
    <w:rsid w:val="00EB4C22"/>
    <w:rsid w:val="00F021D6"/>
    <w:rsid w:val="00F5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C0E65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основа Знак"/>
    <w:link w:val="a5"/>
    <w:uiPriority w:val="1"/>
    <w:locked/>
    <w:rsid w:val="006C0E65"/>
  </w:style>
  <w:style w:type="paragraph" w:styleId="a5">
    <w:name w:val="No Spacing"/>
    <w:aliases w:val="основа"/>
    <w:link w:val="a4"/>
    <w:uiPriority w:val="1"/>
    <w:qFormat/>
    <w:rsid w:val="006C0E65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6C0E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6C0E65"/>
    <w:pPr>
      <w:ind w:left="720"/>
      <w:contextualSpacing/>
    </w:pPr>
  </w:style>
  <w:style w:type="paragraph" w:customStyle="1" w:styleId="1">
    <w:name w:val="1"/>
    <w:basedOn w:val="a"/>
    <w:link w:val="10"/>
    <w:qFormat/>
    <w:rsid w:val="00AF7661"/>
    <w:pPr>
      <w:spacing w:line="259" w:lineRule="auto"/>
      <w:ind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1 Знак"/>
    <w:basedOn w:val="a0"/>
    <w:link w:val="1"/>
    <w:rsid w:val="00AF766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2023-03-20T13:05:00Z</dcterms:created>
  <dcterms:modified xsi:type="dcterms:W3CDTF">2023-03-27T09:53:00Z</dcterms:modified>
</cp:coreProperties>
</file>