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99" w:rsidRPr="00352D59" w:rsidRDefault="00F75999" w:rsidP="00352D59">
      <w:pPr>
        <w:spacing w:after="0" w:line="360" w:lineRule="auto"/>
        <w:jc w:val="center"/>
        <w:rPr>
          <w:rFonts w:ascii="Times New Roman" w:eastAsia="Times New Roman" w:hAnsi="Times New Roman" w:cs="Times New Roman"/>
          <w:color w:val="000000"/>
          <w:sz w:val="28"/>
          <w:szCs w:val="28"/>
          <w:lang w:eastAsia="ru-RU"/>
        </w:rPr>
      </w:pPr>
      <w:r w:rsidRPr="00352D59">
        <w:rPr>
          <w:rFonts w:ascii="Times New Roman" w:eastAsia="Times New Roman" w:hAnsi="Times New Roman" w:cs="Times New Roman"/>
          <w:bCs/>
          <w:color w:val="000000"/>
          <w:sz w:val="28"/>
          <w:szCs w:val="28"/>
          <w:lang w:eastAsia="ru-RU"/>
        </w:rPr>
        <w:t>МИНИСТЕРСТВО ПРОСВЕЩЕНИЯ РОССИЙСКОЙ ФЕДЕРАЦИИ</w:t>
      </w:r>
    </w:p>
    <w:p w:rsidR="00F75999" w:rsidRPr="00352D59" w:rsidRDefault="00F75999" w:rsidP="00352D59">
      <w:pPr>
        <w:spacing w:after="0" w:line="360" w:lineRule="auto"/>
        <w:jc w:val="center"/>
        <w:rPr>
          <w:rFonts w:ascii="Times New Roman" w:eastAsia="Times New Roman" w:hAnsi="Times New Roman" w:cs="Times New Roman"/>
          <w:color w:val="000000"/>
          <w:sz w:val="28"/>
          <w:szCs w:val="28"/>
          <w:lang w:eastAsia="ru-RU"/>
        </w:rPr>
      </w:pPr>
      <w:r w:rsidRPr="00352D59">
        <w:rPr>
          <w:rFonts w:ascii="Times New Roman" w:eastAsia="Times New Roman" w:hAnsi="Times New Roman" w:cs="Times New Roman"/>
          <w:color w:val="000000"/>
          <w:sz w:val="28"/>
          <w:szCs w:val="28"/>
          <w:lang w:eastAsia="ru-RU"/>
        </w:rPr>
        <w:t>Министерство образования </w:t>
      </w:r>
      <w:r w:rsidR="00352D59" w:rsidRPr="00352D59">
        <w:rPr>
          <w:rFonts w:ascii="Times New Roman" w:eastAsia="Times New Roman" w:hAnsi="Times New Roman" w:cs="Times New Roman"/>
          <w:color w:val="000000"/>
          <w:sz w:val="28"/>
          <w:szCs w:val="28"/>
          <w:lang w:eastAsia="ru-RU"/>
        </w:rPr>
        <w:t>и</w:t>
      </w:r>
      <w:r w:rsidRPr="00352D59">
        <w:rPr>
          <w:rFonts w:ascii="Times New Roman" w:eastAsia="Times New Roman" w:hAnsi="Times New Roman" w:cs="Times New Roman"/>
          <w:color w:val="000000"/>
          <w:sz w:val="28"/>
          <w:szCs w:val="28"/>
          <w:lang w:eastAsia="ru-RU"/>
        </w:rPr>
        <w:t xml:space="preserve"> </w:t>
      </w:r>
      <w:r w:rsidR="00352D59" w:rsidRPr="00352D59">
        <w:rPr>
          <w:rFonts w:ascii="Times New Roman" w:eastAsia="Times New Roman" w:hAnsi="Times New Roman" w:cs="Times New Roman"/>
          <w:color w:val="000000"/>
          <w:sz w:val="28"/>
          <w:szCs w:val="28"/>
          <w:lang w:eastAsia="ru-RU"/>
        </w:rPr>
        <w:t>науки Республики</w:t>
      </w:r>
      <w:r w:rsidRPr="00352D59">
        <w:rPr>
          <w:rFonts w:ascii="Times New Roman" w:eastAsia="Times New Roman" w:hAnsi="Times New Roman" w:cs="Times New Roman"/>
          <w:color w:val="000000"/>
          <w:sz w:val="28"/>
          <w:szCs w:val="28"/>
          <w:lang w:eastAsia="ru-RU"/>
        </w:rPr>
        <w:t xml:space="preserve"> Калмыкия</w:t>
      </w:r>
    </w:p>
    <w:p w:rsidR="00D66A34" w:rsidRPr="00352D59" w:rsidRDefault="00352D59" w:rsidP="00352D59">
      <w:pPr>
        <w:spacing w:after="0" w:line="360" w:lineRule="auto"/>
        <w:jc w:val="center"/>
        <w:rPr>
          <w:rFonts w:ascii="Times New Roman" w:eastAsia="Times New Roman" w:hAnsi="Times New Roman" w:cs="Times New Roman"/>
          <w:color w:val="000000"/>
          <w:sz w:val="28"/>
          <w:szCs w:val="28"/>
          <w:lang w:eastAsia="ru-RU"/>
        </w:rPr>
      </w:pPr>
      <w:r w:rsidRPr="00352D59">
        <w:rPr>
          <w:rFonts w:ascii="Times New Roman" w:eastAsia="Times New Roman" w:hAnsi="Times New Roman" w:cs="Times New Roman"/>
          <w:color w:val="000000"/>
          <w:sz w:val="28"/>
          <w:szCs w:val="28"/>
          <w:lang w:eastAsia="ru-RU"/>
        </w:rPr>
        <w:t>МКУ "Отдел образования Черноземельского РМО Республики Калмыкия"</w:t>
      </w:r>
    </w:p>
    <w:p w:rsidR="00F75999" w:rsidRDefault="00352D59" w:rsidP="00352D59">
      <w:pPr>
        <w:spacing w:after="0" w:line="360" w:lineRule="auto"/>
        <w:jc w:val="center"/>
        <w:rPr>
          <w:rFonts w:ascii="Times New Roman" w:eastAsia="Times New Roman" w:hAnsi="Times New Roman" w:cs="Times New Roman"/>
          <w:color w:val="000000"/>
          <w:sz w:val="28"/>
          <w:szCs w:val="28"/>
          <w:lang w:eastAsia="ru-RU"/>
        </w:rPr>
      </w:pPr>
      <w:r w:rsidRPr="00352D59">
        <w:rPr>
          <w:rFonts w:ascii="Times New Roman" w:eastAsia="Times New Roman" w:hAnsi="Times New Roman" w:cs="Times New Roman"/>
          <w:color w:val="000000"/>
          <w:sz w:val="28"/>
          <w:szCs w:val="28"/>
          <w:lang w:eastAsia="ru-RU"/>
        </w:rPr>
        <w:t xml:space="preserve">МКОУ "Комсомольская гимназия имени </w:t>
      </w:r>
      <w:proofErr w:type="spellStart"/>
      <w:r w:rsidRPr="00352D59">
        <w:rPr>
          <w:rFonts w:ascii="Times New Roman" w:eastAsia="Times New Roman" w:hAnsi="Times New Roman" w:cs="Times New Roman"/>
          <w:color w:val="000000"/>
          <w:sz w:val="28"/>
          <w:szCs w:val="28"/>
          <w:lang w:eastAsia="ru-RU"/>
        </w:rPr>
        <w:t>Б.Басангова</w:t>
      </w:r>
      <w:proofErr w:type="spellEnd"/>
      <w:r w:rsidR="00F75999" w:rsidRPr="00352D59">
        <w:rPr>
          <w:rFonts w:ascii="Times New Roman" w:eastAsia="Times New Roman" w:hAnsi="Times New Roman" w:cs="Times New Roman"/>
          <w:color w:val="000000"/>
          <w:sz w:val="28"/>
          <w:szCs w:val="28"/>
          <w:lang w:eastAsia="ru-RU"/>
        </w:rPr>
        <w:t>"</w:t>
      </w:r>
    </w:p>
    <w:p w:rsidR="00A16043" w:rsidRDefault="00A16043" w:rsidP="00352D59">
      <w:pPr>
        <w:spacing w:after="0" w:line="360" w:lineRule="auto"/>
        <w:jc w:val="center"/>
        <w:rPr>
          <w:rFonts w:ascii="Times New Roman" w:eastAsia="Times New Roman" w:hAnsi="Times New Roman" w:cs="Times New Roman"/>
          <w:color w:val="000000"/>
          <w:sz w:val="28"/>
          <w:szCs w:val="28"/>
          <w:lang w:eastAsia="ru-RU"/>
        </w:rPr>
      </w:pPr>
    </w:p>
    <w:p w:rsidR="00A16043" w:rsidRDefault="00A16043" w:rsidP="00352D59">
      <w:pPr>
        <w:spacing w:after="0" w:line="360" w:lineRule="auto"/>
        <w:jc w:val="center"/>
        <w:rPr>
          <w:rFonts w:ascii="Times New Roman" w:eastAsia="Times New Roman" w:hAnsi="Times New Roman" w:cs="Times New Roman"/>
          <w:color w:val="000000"/>
          <w:sz w:val="28"/>
          <w:szCs w:val="28"/>
          <w:lang w:eastAsia="ru-RU"/>
        </w:rPr>
      </w:pPr>
    </w:p>
    <w:p w:rsidR="00A16043" w:rsidRPr="00352D59" w:rsidRDefault="00A16043" w:rsidP="00A16043">
      <w:pPr>
        <w:spacing w:after="0" w:line="360" w:lineRule="auto"/>
        <w:ind w:left="284" w:hanging="284"/>
        <w:jc w:val="center"/>
        <w:rPr>
          <w:rFonts w:ascii="Times New Roman" w:eastAsia="Times New Roman" w:hAnsi="Times New Roman" w:cs="Times New Roman"/>
          <w:color w:val="000000"/>
          <w:sz w:val="28"/>
          <w:szCs w:val="28"/>
          <w:lang w:eastAsia="ru-RU"/>
        </w:rPr>
      </w:pPr>
    </w:p>
    <w:tbl>
      <w:tblPr>
        <w:tblStyle w:val="a4"/>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3260"/>
      </w:tblGrid>
      <w:tr w:rsidR="00352D59" w:rsidTr="00A16043">
        <w:tc>
          <w:tcPr>
            <w:tcW w:w="3261" w:type="dxa"/>
          </w:tcPr>
          <w:p w:rsidR="00352D59" w:rsidRDefault="00352D59" w:rsidP="00352D5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РАССМОТРЕНО</w:t>
            </w:r>
          </w:p>
          <w:p w:rsidR="00625835" w:rsidRDefault="00625835" w:rsidP="00625835">
            <w:pPr>
              <w:pBdr>
                <w:bottom w:val="single" w:sz="12" w:space="1" w:color="auto"/>
              </w:pBd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ШМО учителей гуманитарного цикла</w:t>
            </w:r>
          </w:p>
          <w:p w:rsidR="00625835" w:rsidRDefault="00625835" w:rsidP="00625835">
            <w:pPr>
              <w:pBdr>
                <w:bottom w:val="single" w:sz="12" w:space="1" w:color="auto"/>
              </w:pBdr>
              <w:rPr>
                <w:rFonts w:ascii="Times New Roman" w:eastAsia="Times New Roman" w:hAnsi="Times New Roman" w:cs="Times New Roman"/>
                <w:color w:val="000000"/>
                <w:sz w:val="28"/>
                <w:szCs w:val="28"/>
                <w:lang w:eastAsia="ru-RU"/>
              </w:rPr>
            </w:pPr>
          </w:p>
          <w:p w:rsidR="00625835" w:rsidRDefault="00625835" w:rsidP="00625835">
            <w:pPr>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Эрдни</w:t>
            </w:r>
            <w:proofErr w:type="spellEnd"/>
            <w:r>
              <w:rPr>
                <w:rFonts w:ascii="Times New Roman" w:eastAsia="Times New Roman" w:hAnsi="Times New Roman" w:cs="Times New Roman"/>
                <w:color w:val="000000"/>
                <w:sz w:val="28"/>
                <w:szCs w:val="28"/>
                <w:lang w:eastAsia="ru-RU"/>
              </w:rPr>
              <w:t>-Горяева Г.Е.</w:t>
            </w:r>
          </w:p>
          <w:p w:rsidR="00625835" w:rsidRDefault="00625835" w:rsidP="00625835">
            <w:pPr>
              <w:jc w:val="right"/>
              <w:rPr>
                <w:rFonts w:ascii="Times New Roman" w:eastAsia="Times New Roman" w:hAnsi="Times New Roman" w:cs="Times New Roman"/>
                <w:color w:val="000000"/>
                <w:sz w:val="28"/>
                <w:szCs w:val="28"/>
                <w:lang w:eastAsia="ru-RU"/>
              </w:rPr>
            </w:pPr>
          </w:p>
          <w:p w:rsidR="00625835" w:rsidRDefault="00625835" w:rsidP="00625835">
            <w:pPr>
              <w:rPr>
                <w:rFonts w:ascii="Times New Roman" w:eastAsia="Times New Roman" w:hAnsi="Times New Roman" w:cs="Times New Roman"/>
                <w:color w:val="000000"/>
                <w:sz w:val="28"/>
                <w:szCs w:val="28"/>
                <w:lang w:eastAsia="ru-RU"/>
              </w:rPr>
            </w:pPr>
            <w:r w:rsidRPr="00625835">
              <w:rPr>
                <w:rFonts w:ascii="Times New Roman" w:eastAsia="Times New Roman" w:hAnsi="Times New Roman" w:cs="Times New Roman"/>
                <w:color w:val="000000"/>
                <w:sz w:val="28"/>
                <w:szCs w:val="28"/>
                <w:lang w:eastAsia="ru-RU"/>
              </w:rPr>
              <w:t>Протокол № 1</w:t>
            </w:r>
          </w:p>
          <w:p w:rsidR="00625835" w:rsidRDefault="00625835" w:rsidP="00625835">
            <w:pPr>
              <w:rPr>
                <w:rFonts w:ascii="Times New Roman" w:eastAsia="Times New Roman" w:hAnsi="Times New Roman" w:cs="Times New Roman"/>
                <w:color w:val="000000"/>
                <w:sz w:val="28"/>
                <w:szCs w:val="28"/>
                <w:lang w:eastAsia="ru-RU"/>
              </w:rPr>
            </w:pPr>
            <w:r w:rsidRPr="00625835">
              <w:rPr>
                <w:rFonts w:ascii="Times New Roman" w:eastAsia="Times New Roman" w:hAnsi="Times New Roman" w:cs="Times New Roman"/>
                <w:color w:val="000000"/>
                <w:sz w:val="28"/>
                <w:szCs w:val="28"/>
                <w:lang w:eastAsia="ru-RU"/>
              </w:rPr>
              <w:t>от «29» 08 2023 г.</w:t>
            </w:r>
          </w:p>
        </w:tc>
        <w:tc>
          <w:tcPr>
            <w:tcW w:w="3118" w:type="dxa"/>
          </w:tcPr>
          <w:p w:rsidR="00352D59" w:rsidRDefault="00625835" w:rsidP="00352D5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СОГЛАСОВАНО </w:t>
            </w:r>
          </w:p>
          <w:p w:rsidR="00625835" w:rsidRDefault="00625835" w:rsidP="00625835">
            <w:pPr>
              <w:pBdr>
                <w:bottom w:val="single" w:sz="12" w:space="1" w:color="auto"/>
              </w:pBd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директора по НМР</w:t>
            </w:r>
          </w:p>
          <w:p w:rsidR="00625835" w:rsidRDefault="00625835" w:rsidP="00625835">
            <w:pPr>
              <w:pBdr>
                <w:bottom w:val="single" w:sz="12" w:space="1" w:color="auto"/>
              </w:pBdr>
              <w:jc w:val="both"/>
              <w:rPr>
                <w:rFonts w:ascii="Times New Roman" w:eastAsia="Times New Roman" w:hAnsi="Times New Roman" w:cs="Times New Roman"/>
                <w:color w:val="000000"/>
                <w:sz w:val="28"/>
                <w:szCs w:val="28"/>
                <w:lang w:eastAsia="ru-RU"/>
              </w:rPr>
            </w:pPr>
          </w:p>
          <w:p w:rsidR="00625835" w:rsidRDefault="00625835" w:rsidP="00625835">
            <w:pPr>
              <w:pBdr>
                <w:bottom w:val="single" w:sz="12" w:space="1" w:color="auto"/>
              </w:pBdr>
              <w:jc w:val="both"/>
              <w:rPr>
                <w:rFonts w:ascii="Times New Roman" w:eastAsia="Times New Roman" w:hAnsi="Times New Roman" w:cs="Times New Roman"/>
                <w:color w:val="000000"/>
                <w:sz w:val="28"/>
                <w:szCs w:val="28"/>
                <w:lang w:eastAsia="ru-RU"/>
              </w:rPr>
            </w:pPr>
          </w:p>
          <w:p w:rsidR="00625835" w:rsidRDefault="00625835" w:rsidP="00625835">
            <w:pPr>
              <w:jc w:val="right"/>
              <w:rPr>
                <w:rFonts w:ascii="Times New Roman" w:eastAsia="Times New Roman" w:hAnsi="Times New Roman" w:cs="Times New Roman"/>
                <w:color w:val="000000"/>
                <w:sz w:val="28"/>
                <w:szCs w:val="28"/>
                <w:lang w:eastAsia="ru-RU"/>
              </w:rPr>
            </w:pPr>
            <w:proofErr w:type="spellStart"/>
            <w:r w:rsidRPr="00625835">
              <w:rPr>
                <w:rFonts w:ascii="Times New Roman" w:eastAsia="Times New Roman" w:hAnsi="Times New Roman" w:cs="Times New Roman"/>
                <w:color w:val="000000"/>
                <w:sz w:val="28"/>
                <w:szCs w:val="28"/>
                <w:lang w:eastAsia="ru-RU"/>
              </w:rPr>
              <w:t>Тумудова</w:t>
            </w:r>
            <w:proofErr w:type="spellEnd"/>
            <w:r w:rsidRPr="00625835">
              <w:rPr>
                <w:rFonts w:ascii="Times New Roman" w:eastAsia="Times New Roman" w:hAnsi="Times New Roman" w:cs="Times New Roman"/>
                <w:color w:val="000000"/>
                <w:sz w:val="28"/>
                <w:szCs w:val="28"/>
                <w:lang w:eastAsia="ru-RU"/>
              </w:rPr>
              <w:t xml:space="preserve"> С.В.</w:t>
            </w:r>
          </w:p>
          <w:p w:rsidR="00625835" w:rsidRDefault="00625835" w:rsidP="00625835">
            <w:pPr>
              <w:jc w:val="right"/>
              <w:rPr>
                <w:rFonts w:ascii="Times New Roman" w:eastAsia="Times New Roman" w:hAnsi="Times New Roman" w:cs="Times New Roman"/>
                <w:color w:val="000000"/>
                <w:sz w:val="28"/>
                <w:szCs w:val="28"/>
                <w:lang w:eastAsia="ru-RU"/>
              </w:rPr>
            </w:pPr>
          </w:p>
          <w:p w:rsidR="00625835" w:rsidRPr="00625835" w:rsidRDefault="00625835" w:rsidP="00625835">
            <w:pPr>
              <w:rPr>
                <w:rFonts w:ascii="Times New Roman" w:eastAsia="Times New Roman" w:hAnsi="Times New Roman" w:cs="Times New Roman"/>
                <w:color w:val="000000"/>
                <w:sz w:val="28"/>
                <w:szCs w:val="28"/>
                <w:lang w:eastAsia="ru-RU"/>
              </w:rPr>
            </w:pPr>
            <w:r w:rsidRPr="00625835">
              <w:rPr>
                <w:rFonts w:ascii="Times New Roman" w:eastAsia="Times New Roman" w:hAnsi="Times New Roman" w:cs="Times New Roman"/>
                <w:color w:val="000000"/>
                <w:sz w:val="28"/>
                <w:szCs w:val="28"/>
                <w:lang w:eastAsia="ru-RU"/>
              </w:rPr>
              <w:t>Протокол № 1</w:t>
            </w:r>
          </w:p>
          <w:p w:rsidR="00625835" w:rsidRDefault="00625835" w:rsidP="00625835">
            <w:pPr>
              <w:rPr>
                <w:rFonts w:ascii="Times New Roman" w:eastAsia="Times New Roman" w:hAnsi="Times New Roman" w:cs="Times New Roman"/>
                <w:color w:val="000000"/>
                <w:sz w:val="28"/>
                <w:szCs w:val="28"/>
                <w:lang w:eastAsia="ru-RU"/>
              </w:rPr>
            </w:pPr>
            <w:r w:rsidRPr="00625835">
              <w:rPr>
                <w:rFonts w:ascii="Times New Roman" w:eastAsia="Times New Roman" w:hAnsi="Times New Roman" w:cs="Times New Roman"/>
                <w:color w:val="000000"/>
                <w:sz w:val="28"/>
                <w:szCs w:val="28"/>
                <w:lang w:eastAsia="ru-RU"/>
              </w:rPr>
              <w:t>от «</w:t>
            </w:r>
            <w:r>
              <w:rPr>
                <w:rFonts w:ascii="Times New Roman" w:eastAsia="Times New Roman" w:hAnsi="Times New Roman" w:cs="Times New Roman"/>
                <w:color w:val="000000"/>
                <w:sz w:val="28"/>
                <w:szCs w:val="28"/>
                <w:lang w:eastAsia="ru-RU"/>
              </w:rPr>
              <w:t>30</w:t>
            </w:r>
            <w:r w:rsidRPr="00625835">
              <w:rPr>
                <w:rFonts w:ascii="Times New Roman" w:eastAsia="Times New Roman" w:hAnsi="Times New Roman" w:cs="Times New Roman"/>
                <w:color w:val="000000"/>
                <w:sz w:val="28"/>
                <w:szCs w:val="28"/>
                <w:lang w:eastAsia="ru-RU"/>
              </w:rPr>
              <w:t>» 08 2023 г.</w:t>
            </w:r>
          </w:p>
        </w:tc>
        <w:tc>
          <w:tcPr>
            <w:tcW w:w="3260" w:type="dxa"/>
          </w:tcPr>
          <w:p w:rsidR="00352D59" w:rsidRDefault="00625835" w:rsidP="00352D59">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УТВЕРЖДАЮ</w:t>
            </w:r>
          </w:p>
          <w:p w:rsidR="00625835" w:rsidRDefault="00625835" w:rsidP="0062583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 гимназии</w:t>
            </w:r>
          </w:p>
          <w:p w:rsidR="00625835" w:rsidRDefault="00625835" w:rsidP="00625835">
            <w:pPr>
              <w:pBdr>
                <w:bottom w:val="single" w:sz="12" w:space="1" w:color="auto"/>
              </w:pBdr>
              <w:spacing w:line="600" w:lineRule="auto"/>
              <w:jc w:val="both"/>
              <w:rPr>
                <w:rFonts w:ascii="Times New Roman" w:eastAsia="Times New Roman" w:hAnsi="Times New Roman" w:cs="Times New Roman"/>
                <w:color w:val="000000"/>
                <w:sz w:val="28"/>
                <w:szCs w:val="28"/>
                <w:lang w:eastAsia="ru-RU"/>
              </w:rPr>
            </w:pPr>
          </w:p>
          <w:p w:rsidR="00625835" w:rsidRDefault="00625835" w:rsidP="00A16043">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Батырева М.И.</w:t>
            </w:r>
          </w:p>
          <w:p w:rsidR="00A16043" w:rsidRDefault="00A16043" w:rsidP="00A16043">
            <w:pPr>
              <w:rPr>
                <w:rFonts w:ascii="Times New Roman" w:eastAsia="Times New Roman" w:hAnsi="Times New Roman" w:cs="Times New Roman"/>
                <w:color w:val="000000"/>
                <w:sz w:val="28"/>
                <w:szCs w:val="28"/>
                <w:lang w:eastAsia="ru-RU"/>
              </w:rPr>
            </w:pPr>
          </w:p>
          <w:p w:rsidR="00625835" w:rsidRDefault="00625835" w:rsidP="00A1604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Приказ №</w:t>
            </w:r>
            <w:r w:rsidR="00A16043">
              <w:rPr>
                <w:rFonts w:ascii="Times New Roman" w:eastAsia="Times New Roman" w:hAnsi="Times New Roman" w:cs="Times New Roman"/>
                <w:color w:val="000000"/>
                <w:sz w:val="28"/>
                <w:szCs w:val="28"/>
                <w:lang w:eastAsia="ru-RU"/>
              </w:rPr>
              <w:t>125</w:t>
            </w:r>
          </w:p>
          <w:p w:rsidR="00A16043" w:rsidRDefault="00A16043" w:rsidP="00A1604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Pr="00A16043">
              <w:rPr>
                <w:rFonts w:ascii="Times New Roman" w:eastAsia="Times New Roman" w:hAnsi="Times New Roman" w:cs="Times New Roman"/>
                <w:color w:val="000000"/>
                <w:sz w:val="28"/>
                <w:szCs w:val="28"/>
                <w:lang w:eastAsia="ru-RU"/>
              </w:rPr>
              <w:t>«30» 08 2023 г.</w:t>
            </w:r>
            <w:r>
              <w:rPr>
                <w:rFonts w:ascii="Times New Roman" w:eastAsia="Times New Roman" w:hAnsi="Times New Roman" w:cs="Times New Roman"/>
                <w:color w:val="000000"/>
                <w:sz w:val="28"/>
                <w:szCs w:val="28"/>
                <w:lang w:eastAsia="ru-RU"/>
              </w:rPr>
              <w:t xml:space="preserve"> </w:t>
            </w:r>
          </w:p>
        </w:tc>
      </w:tr>
    </w:tbl>
    <w:p w:rsidR="00D66A34" w:rsidRPr="00352D59" w:rsidRDefault="00D66A34" w:rsidP="00352D59">
      <w:pPr>
        <w:spacing w:after="0" w:line="360" w:lineRule="auto"/>
        <w:rPr>
          <w:rFonts w:ascii="Times New Roman" w:eastAsia="Times New Roman" w:hAnsi="Times New Roman" w:cs="Times New Roman"/>
          <w:color w:val="000000"/>
          <w:sz w:val="28"/>
          <w:szCs w:val="28"/>
          <w:lang w:eastAsia="ru-RU"/>
        </w:rPr>
      </w:pPr>
    </w:p>
    <w:p w:rsidR="00D66A34" w:rsidRDefault="00D66A34" w:rsidP="00D66A34">
      <w:pPr>
        <w:spacing w:after="0" w:line="228" w:lineRule="auto"/>
        <w:rPr>
          <w:rFonts w:ascii="Times New Roman" w:eastAsia="Times New Roman" w:hAnsi="Times New Roman" w:cs="Times New Roman"/>
          <w:sz w:val="28"/>
          <w:szCs w:val="28"/>
          <w:lang w:eastAsia="ru-RU"/>
        </w:rPr>
      </w:pPr>
    </w:p>
    <w:p w:rsidR="00352D59" w:rsidRDefault="00352D59" w:rsidP="00D66A34">
      <w:pPr>
        <w:spacing w:after="0" w:line="228" w:lineRule="auto"/>
        <w:rPr>
          <w:rFonts w:ascii="Times New Roman" w:eastAsia="Times New Roman" w:hAnsi="Times New Roman" w:cs="Times New Roman"/>
          <w:sz w:val="28"/>
          <w:szCs w:val="28"/>
          <w:lang w:eastAsia="ru-RU"/>
        </w:rPr>
      </w:pPr>
    </w:p>
    <w:p w:rsidR="00F75999" w:rsidRPr="00352D59" w:rsidRDefault="00F75999" w:rsidP="00F75999">
      <w:pPr>
        <w:spacing w:after="0" w:line="240" w:lineRule="auto"/>
        <w:rPr>
          <w:rFonts w:ascii="Times New Roman" w:eastAsia="Times New Roman" w:hAnsi="Times New Roman" w:cs="Times New Roman"/>
          <w:sz w:val="26"/>
          <w:szCs w:val="26"/>
          <w:lang w:eastAsia="ru-RU"/>
        </w:rPr>
      </w:pPr>
    </w:p>
    <w:p w:rsidR="00F75999" w:rsidRPr="00352D59" w:rsidRDefault="00F75999" w:rsidP="00A16043">
      <w:pPr>
        <w:spacing w:before="978" w:after="0" w:line="228" w:lineRule="auto"/>
        <w:ind w:left="5103" w:right="141" w:hanging="4112"/>
        <w:jc w:val="center"/>
        <w:rPr>
          <w:rFonts w:ascii="Times New Roman" w:eastAsia="Times New Roman" w:hAnsi="Times New Roman" w:cs="Times New Roman"/>
          <w:sz w:val="28"/>
          <w:szCs w:val="28"/>
          <w:lang w:eastAsia="ru-RU"/>
        </w:rPr>
      </w:pPr>
      <w:r w:rsidRPr="00352D59">
        <w:rPr>
          <w:rFonts w:ascii="Times New Roman" w:eastAsia="Times New Roman" w:hAnsi="Times New Roman" w:cs="Times New Roman"/>
          <w:b/>
          <w:bCs/>
          <w:color w:val="000000"/>
          <w:sz w:val="28"/>
          <w:szCs w:val="28"/>
          <w:lang w:eastAsia="ru-RU"/>
        </w:rPr>
        <w:t>РАБОЧАЯ</w:t>
      </w:r>
      <w:r w:rsidR="00D66A34" w:rsidRPr="00352D59">
        <w:rPr>
          <w:rFonts w:ascii="Times New Roman" w:eastAsia="Times New Roman" w:hAnsi="Times New Roman" w:cs="Times New Roman"/>
          <w:b/>
          <w:bCs/>
          <w:color w:val="000000"/>
          <w:sz w:val="28"/>
          <w:szCs w:val="28"/>
          <w:lang w:eastAsia="ru-RU"/>
        </w:rPr>
        <w:t xml:space="preserve"> </w:t>
      </w:r>
      <w:r w:rsidRPr="00352D59">
        <w:rPr>
          <w:rFonts w:ascii="Times New Roman" w:eastAsia="Times New Roman" w:hAnsi="Times New Roman" w:cs="Times New Roman"/>
          <w:b/>
          <w:bCs/>
          <w:color w:val="000000"/>
          <w:sz w:val="28"/>
          <w:szCs w:val="28"/>
          <w:lang w:eastAsia="ru-RU"/>
        </w:rPr>
        <w:t>ПРОГРАММА</w:t>
      </w:r>
    </w:p>
    <w:p w:rsidR="00F75999" w:rsidRPr="00352D59" w:rsidRDefault="00F75999" w:rsidP="00A16043">
      <w:pPr>
        <w:spacing w:before="166" w:after="0" w:line="228" w:lineRule="auto"/>
        <w:ind w:left="5103" w:right="141" w:hanging="4112"/>
        <w:jc w:val="center"/>
        <w:rPr>
          <w:rFonts w:ascii="Times New Roman" w:eastAsia="Times New Roman" w:hAnsi="Times New Roman" w:cs="Times New Roman"/>
          <w:sz w:val="28"/>
          <w:szCs w:val="28"/>
          <w:lang w:eastAsia="ru-RU"/>
        </w:rPr>
      </w:pPr>
      <w:r w:rsidRPr="00352D59">
        <w:rPr>
          <w:rFonts w:ascii="Times New Roman" w:eastAsia="Times New Roman" w:hAnsi="Times New Roman" w:cs="Times New Roman"/>
          <w:color w:val="000000"/>
          <w:sz w:val="28"/>
          <w:szCs w:val="28"/>
          <w:lang w:eastAsia="ru-RU"/>
        </w:rPr>
        <w:t>учебного предмета</w:t>
      </w:r>
    </w:p>
    <w:p w:rsidR="00F75999" w:rsidRPr="00352D59" w:rsidRDefault="00F75999" w:rsidP="00A16043">
      <w:pPr>
        <w:spacing w:before="70" w:after="0" w:line="228" w:lineRule="auto"/>
        <w:ind w:left="5103" w:right="141" w:hanging="4112"/>
        <w:jc w:val="center"/>
        <w:rPr>
          <w:rFonts w:ascii="Times New Roman" w:eastAsia="Times New Roman" w:hAnsi="Times New Roman" w:cs="Times New Roman"/>
          <w:sz w:val="28"/>
          <w:szCs w:val="28"/>
          <w:lang w:eastAsia="ru-RU"/>
        </w:rPr>
      </w:pPr>
      <w:r w:rsidRPr="00352D59">
        <w:rPr>
          <w:rFonts w:ascii="Times New Roman" w:eastAsia="Times New Roman" w:hAnsi="Times New Roman" w:cs="Times New Roman"/>
          <w:color w:val="000000"/>
          <w:sz w:val="28"/>
          <w:szCs w:val="28"/>
          <w:lang w:eastAsia="ru-RU"/>
        </w:rPr>
        <w:t>«Родная литература (калмыцкая)»</w:t>
      </w:r>
    </w:p>
    <w:p w:rsidR="00F75999" w:rsidRPr="00352D59" w:rsidRDefault="008F6FB6" w:rsidP="00A16043">
      <w:pPr>
        <w:spacing w:before="670" w:after="0" w:line="228" w:lineRule="auto"/>
        <w:ind w:left="5103" w:right="141" w:hanging="4112"/>
        <w:jc w:val="center"/>
        <w:rPr>
          <w:rFonts w:ascii="Times New Roman" w:eastAsia="Times New Roman" w:hAnsi="Times New Roman" w:cs="Times New Roman"/>
          <w:sz w:val="28"/>
          <w:szCs w:val="28"/>
          <w:lang w:eastAsia="ru-RU"/>
        </w:rPr>
      </w:pPr>
      <w:r w:rsidRPr="00352D59">
        <w:rPr>
          <w:rFonts w:ascii="Times New Roman" w:eastAsia="Times New Roman" w:hAnsi="Times New Roman" w:cs="Times New Roman"/>
          <w:color w:val="000000"/>
          <w:sz w:val="28"/>
          <w:szCs w:val="28"/>
          <w:lang w:eastAsia="ru-RU"/>
        </w:rPr>
        <w:t>дл</w:t>
      </w:r>
      <w:r w:rsidR="00F75999" w:rsidRPr="00352D59">
        <w:rPr>
          <w:rFonts w:ascii="Times New Roman" w:eastAsia="Times New Roman" w:hAnsi="Times New Roman" w:cs="Times New Roman"/>
          <w:color w:val="000000"/>
          <w:sz w:val="28"/>
          <w:szCs w:val="28"/>
          <w:lang w:eastAsia="ru-RU"/>
        </w:rPr>
        <w:t>я 5 класса основного общего образования</w:t>
      </w:r>
    </w:p>
    <w:p w:rsidR="00F75999" w:rsidRPr="00352D59" w:rsidRDefault="00E112E4" w:rsidP="00A16043">
      <w:pPr>
        <w:spacing w:before="70" w:after="0" w:line="228" w:lineRule="auto"/>
        <w:ind w:left="5103" w:right="141" w:hanging="4112"/>
        <w:jc w:val="center"/>
        <w:rPr>
          <w:rFonts w:ascii="Times New Roman" w:eastAsia="Times New Roman" w:hAnsi="Times New Roman" w:cs="Times New Roman"/>
          <w:sz w:val="28"/>
          <w:szCs w:val="28"/>
          <w:lang w:eastAsia="ru-RU"/>
        </w:rPr>
      </w:pPr>
      <w:r w:rsidRPr="00352D59">
        <w:rPr>
          <w:rFonts w:ascii="Times New Roman" w:eastAsia="Times New Roman" w:hAnsi="Times New Roman" w:cs="Times New Roman"/>
          <w:color w:val="000000"/>
          <w:sz w:val="28"/>
          <w:szCs w:val="28"/>
          <w:lang w:eastAsia="ru-RU"/>
        </w:rPr>
        <w:t>на 2023-</w:t>
      </w:r>
      <w:proofErr w:type="gramStart"/>
      <w:r w:rsidRPr="00352D59">
        <w:rPr>
          <w:rFonts w:ascii="Times New Roman" w:eastAsia="Times New Roman" w:hAnsi="Times New Roman" w:cs="Times New Roman"/>
          <w:color w:val="000000"/>
          <w:sz w:val="28"/>
          <w:szCs w:val="28"/>
          <w:lang w:eastAsia="ru-RU"/>
        </w:rPr>
        <w:t>2024</w:t>
      </w:r>
      <w:r w:rsidR="00F75999" w:rsidRPr="00352D59">
        <w:rPr>
          <w:rFonts w:ascii="Times New Roman" w:eastAsia="Times New Roman" w:hAnsi="Times New Roman" w:cs="Times New Roman"/>
          <w:color w:val="000000"/>
          <w:sz w:val="28"/>
          <w:szCs w:val="28"/>
          <w:lang w:eastAsia="ru-RU"/>
        </w:rPr>
        <w:t>  учебный</w:t>
      </w:r>
      <w:proofErr w:type="gramEnd"/>
      <w:r w:rsidR="00F75999" w:rsidRPr="00352D59">
        <w:rPr>
          <w:rFonts w:ascii="Times New Roman" w:eastAsia="Times New Roman" w:hAnsi="Times New Roman" w:cs="Times New Roman"/>
          <w:color w:val="000000"/>
          <w:sz w:val="28"/>
          <w:szCs w:val="28"/>
          <w:lang w:eastAsia="ru-RU"/>
        </w:rPr>
        <w:t> год</w:t>
      </w:r>
    </w:p>
    <w:p w:rsidR="00F75999" w:rsidRPr="00352D59" w:rsidRDefault="00F75999" w:rsidP="00F75999">
      <w:pPr>
        <w:spacing w:after="200" w:line="276" w:lineRule="auto"/>
        <w:contextualSpacing/>
        <w:jc w:val="center"/>
        <w:rPr>
          <w:rFonts w:ascii="Times New Roman" w:eastAsia="Times New Roman" w:hAnsi="Times New Roman" w:cs="Times New Roman"/>
          <w:color w:val="000000"/>
          <w:sz w:val="28"/>
          <w:szCs w:val="28"/>
          <w:lang w:eastAsia="ru-RU"/>
        </w:rPr>
      </w:pPr>
    </w:p>
    <w:p w:rsidR="00F75999" w:rsidRPr="00352D59" w:rsidRDefault="00F75999" w:rsidP="00F75999">
      <w:pPr>
        <w:spacing w:after="200" w:line="276" w:lineRule="auto"/>
        <w:contextualSpacing/>
        <w:jc w:val="center"/>
        <w:rPr>
          <w:rFonts w:ascii="Times New Roman" w:eastAsia="Times New Roman" w:hAnsi="Times New Roman" w:cs="Times New Roman"/>
          <w:color w:val="000000"/>
          <w:sz w:val="28"/>
          <w:szCs w:val="28"/>
          <w:lang w:eastAsia="ru-RU"/>
        </w:rPr>
      </w:pPr>
    </w:p>
    <w:p w:rsidR="00F75999" w:rsidRPr="00352D59" w:rsidRDefault="00F75999" w:rsidP="00F75999">
      <w:pPr>
        <w:spacing w:after="200" w:line="276" w:lineRule="auto"/>
        <w:contextualSpacing/>
        <w:jc w:val="center"/>
        <w:rPr>
          <w:rFonts w:ascii="Times New Roman" w:eastAsia="Times New Roman" w:hAnsi="Times New Roman" w:cs="Times New Roman"/>
          <w:color w:val="000000"/>
          <w:sz w:val="28"/>
          <w:szCs w:val="28"/>
          <w:lang w:eastAsia="ru-RU"/>
        </w:rPr>
      </w:pPr>
    </w:p>
    <w:p w:rsidR="00F75999" w:rsidRPr="00352D59" w:rsidRDefault="00F75999" w:rsidP="00F75999">
      <w:pPr>
        <w:spacing w:after="200" w:line="276" w:lineRule="auto"/>
        <w:contextualSpacing/>
        <w:jc w:val="center"/>
        <w:rPr>
          <w:rFonts w:ascii="Times New Roman" w:eastAsia="Times New Roman" w:hAnsi="Times New Roman" w:cs="Times New Roman"/>
          <w:color w:val="000000"/>
          <w:sz w:val="28"/>
          <w:szCs w:val="28"/>
          <w:lang w:eastAsia="ru-RU"/>
        </w:rPr>
      </w:pPr>
    </w:p>
    <w:p w:rsidR="008F6FB6" w:rsidRPr="00352D59" w:rsidRDefault="00A16043" w:rsidP="00A16043">
      <w:pPr>
        <w:spacing w:after="200" w:line="276"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Составитель: </w:t>
      </w:r>
      <w:proofErr w:type="spellStart"/>
      <w:r>
        <w:rPr>
          <w:rFonts w:ascii="Times New Roman" w:eastAsia="Times New Roman" w:hAnsi="Times New Roman" w:cs="Times New Roman"/>
          <w:color w:val="000000"/>
          <w:sz w:val="28"/>
          <w:szCs w:val="28"/>
          <w:lang w:eastAsia="ru-RU"/>
        </w:rPr>
        <w:t>Бурилова</w:t>
      </w:r>
      <w:proofErr w:type="spellEnd"/>
      <w:r>
        <w:rPr>
          <w:rFonts w:ascii="Times New Roman" w:eastAsia="Times New Roman" w:hAnsi="Times New Roman" w:cs="Times New Roman"/>
          <w:color w:val="000000"/>
          <w:sz w:val="28"/>
          <w:szCs w:val="28"/>
          <w:lang w:eastAsia="ru-RU"/>
        </w:rPr>
        <w:t xml:space="preserve"> В.Х.</w:t>
      </w:r>
    </w:p>
    <w:p w:rsidR="008F6FB6" w:rsidRPr="00352D59" w:rsidRDefault="008F6FB6" w:rsidP="00A16043">
      <w:pPr>
        <w:spacing w:after="200" w:line="276" w:lineRule="auto"/>
        <w:contextualSpacing/>
        <w:rPr>
          <w:rFonts w:ascii="Times New Roman" w:eastAsia="Times New Roman" w:hAnsi="Times New Roman" w:cs="Times New Roman"/>
          <w:color w:val="000000"/>
          <w:sz w:val="28"/>
          <w:szCs w:val="28"/>
          <w:lang w:eastAsia="ru-RU"/>
        </w:rPr>
      </w:pPr>
    </w:p>
    <w:p w:rsidR="00F75999" w:rsidRPr="00352D59" w:rsidRDefault="00F75999" w:rsidP="00F75999">
      <w:pPr>
        <w:spacing w:after="200" w:line="276" w:lineRule="auto"/>
        <w:contextualSpacing/>
        <w:jc w:val="center"/>
        <w:rPr>
          <w:rFonts w:ascii="Times New Roman" w:eastAsia="Times New Roman" w:hAnsi="Times New Roman" w:cs="Times New Roman"/>
          <w:color w:val="000000"/>
          <w:sz w:val="28"/>
          <w:szCs w:val="28"/>
          <w:lang w:eastAsia="ru-RU"/>
        </w:rPr>
      </w:pPr>
    </w:p>
    <w:p w:rsidR="00A16043" w:rsidRDefault="00F75999" w:rsidP="00F75999">
      <w:pPr>
        <w:spacing w:after="200" w:line="276" w:lineRule="auto"/>
        <w:contextualSpacing/>
        <w:rPr>
          <w:rFonts w:ascii="Times New Roman" w:eastAsia="Times New Roman" w:hAnsi="Times New Roman" w:cs="Times New Roman"/>
          <w:color w:val="000000"/>
          <w:sz w:val="28"/>
          <w:szCs w:val="28"/>
          <w:lang w:eastAsia="ru-RU"/>
        </w:rPr>
      </w:pPr>
      <w:r w:rsidRPr="00352D59">
        <w:rPr>
          <w:rFonts w:ascii="Times New Roman" w:eastAsia="Times New Roman" w:hAnsi="Times New Roman" w:cs="Times New Roman"/>
          <w:color w:val="000000"/>
          <w:sz w:val="28"/>
          <w:szCs w:val="28"/>
          <w:lang w:eastAsia="ru-RU"/>
        </w:rPr>
        <w:t xml:space="preserve">                                                      </w:t>
      </w:r>
      <w:r w:rsidR="00E112E4" w:rsidRPr="00352D59">
        <w:rPr>
          <w:rFonts w:ascii="Times New Roman" w:eastAsia="Times New Roman" w:hAnsi="Times New Roman" w:cs="Times New Roman"/>
          <w:color w:val="000000"/>
          <w:sz w:val="28"/>
          <w:szCs w:val="28"/>
          <w:lang w:eastAsia="ru-RU"/>
        </w:rPr>
        <w:t xml:space="preserve">    </w:t>
      </w:r>
      <w:r w:rsidR="00A16043">
        <w:rPr>
          <w:rFonts w:ascii="Times New Roman" w:eastAsia="Times New Roman" w:hAnsi="Times New Roman" w:cs="Times New Roman"/>
          <w:color w:val="000000"/>
          <w:sz w:val="28"/>
          <w:szCs w:val="28"/>
          <w:lang w:eastAsia="ru-RU"/>
        </w:rPr>
        <w:t>п. Комсомольский</w:t>
      </w:r>
      <w:r w:rsidR="00E112E4" w:rsidRPr="00352D59">
        <w:rPr>
          <w:rFonts w:ascii="Times New Roman" w:eastAsia="Times New Roman" w:hAnsi="Times New Roman" w:cs="Times New Roman"/>
          <w:color w:val="000000"/>
          <w:sz w:val="28"/>
          <w:szCs w:val="28"/>
          <w:lang w:eastAsia="ru-RU"/>
        </w:rPr>
        <w:t>, 2023 г.</w:t>
      </w:r>
    </w:p>
    <w:p w:rsidR="00A16043" w:rsidRDefault="00A1604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75999" w:rsidRPr="00352D59" w:rsidRDefault="00A16043" w:rsidP="00A16043">
      <w:pPr>
        <w:spacing w:after="200" w:line="276"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ПОЯСНИТЕЛЬНАЯ ЗАПИСКА</w:t>
      </w:r>
    </w:p>
    <w:p w:rsidR="008F6FB6" w:rsidRDefault="008F6FB6" w:rsidP="00F75999">
      <w:pPr>
        <w:spacing w:after="200" w:line="276" w:lineRule="auto"/>
        <w:contextualSpacing/>
        <w:rPr>
          <w:rFonts w:ascii="Times New Roman" w:eastAsia="Times New Roman" w:hAnsi="Times New Roman" w:cs="Times New Roman"/>
          <w:color w:val="000000"/>
          <w:sz w:val="24"/>
          <w:szCs w:val="24"/>
          <w:lang w:eastAsia="ru-RU"/>
        </w:rPr>
      </w:pPr>
    </w:p>
    <w:p w:rsidR="00112170" w:rsidRPr="00B07779" w:rsidRDefault="00112170" w:rsidP="00DE0C2E">
      <w:pPr>
        <w:pStyle w:val="a7"/>
        <w:spacing w:before="1"/>
        <w:ind w:right="231" w:firstLine="828"/>
        <w:jc w:val="both"/>
      </w:pPr>
      <w:r w:rsidRPr="00B07779">
        <w:t>Учебный</w:t>
      </w:r>
      <w:r w:rsidRPr="00B07779">
        <w:rPr>
          <w:spacing w:val="1"/>
        </w:rPr>
        <w:t xml:space="preserve"> </w:t>
      </w:r>
      <w:r w:rsidRPr="00B07779">
        <w:t>план</w:t>
      </w:r>
      <w:r w:rsidRPr="00B07779">
        <w:rPr>
          <w:spacing w:val="1"/>
        </w:rPr>
        <w:t xml:space="preserve"> </w:t>
      </w:r>
      <w:r w:rsidRPr="00B07779">
        <w:t>–</w:t>
      </w:r>
      <w:r w:rsidRPr="00B07779">
        <w:rPr>
          <w:spacing w:val="1"/>
        </w:rPr>
        <w:t xml:space="preserve"> </w:t>
      </w:r>
      <w:r w:rsidRPr="00B07779">
        <w:t>документ,</w:t>
      </w:r>
      <w:r w:rsidRPr="00B07779">
        <w:rPr>
          <w:spacing w:val="1"/>
        </w:rPr>
        <w:t xml:space="preserve"> </w:t>
      </w:r>
      <w:r w:rsidRPr="00B07779">
        <w:t>который</w:t>
      </w:r>
      <w:r w:rsidRPr="00B07779">
        <w:rPr>
          <w:spacing w:val="1"/>
        </w:rPr>
        <w:t xml:space="preserve"> </w:t>
      </w:r>
      <w:r w:rsidRPr="00B07779">
        <w:t>является</w:t>
      </w:r>
      <w:r w:rsidRPr="00B07779">
        <w:rPr>
          <w:spacing w:val="1"/>
        </w:rPr>
        <w:t xml:space="preserve"> </w:t>
      </w:r>
      <w:r w:rsidRPr="00B07779">
        <w:t>основой</w:t>
      </w:r>
      <w:r w:rsidRPr="00B07779">
        <w:rPr>
          <w:spacing w:val="1"/>
        </w:rPr>
        <w:t xml:space="preserve"> </w:t>
      </w:r>
      <w:r w:rsidRPr="00B07779">
        <w:t>образовательной</w:t>
      </w:r>
      <w:r w:rsidRPr="00B07779">
        <w:rPr>
          <w:spacing w:val="1"/>
        </w:rPr>
        <w:t xml:space="preserve"> </w:t>
      </w:r>
      <w:r w:rsidRPr="00B07779">
        <w:t>программы</w:t>
      </w:r>
      <w:r w:rsidRPr="00B07779">
        <w:rPr>
          <w:spacing w:val="1"/>
        </w:rPr>
        <w:t xml:space="preserve"> </w:t>
      </w:r>
      <w:r w:rsidRPr="00B07779">
        <w:t>образовательного учреждения и определяет объем учебной нагрузки обучающихся, состав учебных</w:t>
      </w:r>
      <w:r w:rsidRPr="00B07779">
        <w:rPr>
          <w:spacing w:val="1"/>
        </w:rPr>
        <w:t xml:space="preserve"> </w:t>
      </w:r>
      <w:r w:rsidRPr="00B07779">
        <w:t>предметов,</w:t>
      </w:r>
      <w:r w:rsidRPr="00B07779">
        <w:rPr>
          <w:spacing w:val="1"/>
        </w:rPr>
        <w:t xml:space="preserve"> </w:t>
      </w:r>
      <w:r w:rsidRPr="00B07779">
        <w:t>распределяет</w:t>
      </w:r>
      <w:r w:rsidRPr="00B07779">
        <w:rPr>
          <w:spacing w:val="1"/>
        </w:rPr>
        <w:t xml:space="preserve"> </w:t>
      </w:r>
      <w:r w:rsidRPr="00B07779">
        <w:t>учебное</w:t>
      </w:r>
      <w:r w:rsidRPr="00B07779">
        <w:rPr>
          <w:spacing w:val="1"/>
        </w:rPr>
        <w:t xml:space="preserve"> </w:t>
      </w:r>
      <w:r w:rsidRPr="00B07779">
        <w:t>время,</w:t>
      </w:r>
      <w:r w:rsidRPr="00B07779">
        <w:rPr>
          <w:spacing w:val="1"/>
        </w:rPr>
        <w:t xml:space="preserve"> </w:t>
      </w:r>
      <w:r w:rsidRPr="00B07779">
        <w:t>отводимое</w:t>
      </w:r>
      <w:r w:rsidRPr="00B07779">
        <w:rPr>
          <w:spacing w:val="1"/>
        </w:rPr>
        <w:t xml:space="preserve"> </w:t>
      </w:r>
      <w:r w:rsidRPr="00B07779">
        <w:t>на</w:t>
      </w:r>
      <w:r w:rsidRPr="00B07779">
        <w:rPr>
          <w:spacing w:val="1"/>
        </w:rPr>
        <w:t xml:space="preserve"> </w:t>
      </w:r>
      <w:r w:rsidRPr="00B07779">
        <w:t>освоение</w:t>
      </w:r>
      <w:r w:rsidRPr="00B07779">
        <w:rPr>
          <w:spacing w:val="1"/>
        </w:rPr>
        <w:t xml:space="preserve"> </w:t>
      </w:r>
      <w:r w:rsidRPr="00B07779">
        <w:t>содержания</w:t>
      </w:r>
      <w:r w:rsidRPr="00B07779">
        <w:rPr>
          <w:spacing w:val="60"/>
        </w:rPr>
        <w:t xml:space="preserve"> </w:t>
      </w:r>
      <w:r w:rsidRPr="00B07779">
        <w:t>образования</w:t>
      </w:r>
      <w:r w:rsidRPr="00B07779">
        <w:rPr>
          <w:spacing w:val="61"/>
        </w:rPr>
        <w:t xml:space="preserve"> </w:t>
      </w:r>
      <w:r w:rsidRPr="00B07779">
        <w:t>по</w:t>
      </w:r>
      <w:r w:rsidRPr="00B07779">
        <w:rPr>
          <w:spacing w:val="1"/>
        </w:rPr>
        <w:t xml:space="preserve"> </w:t>
      </w:r>
      <w:r w:rsidRPr="00B07779">
        <w:t>учебным предметам, а также включает в себя план внеурочной деятельности общеобразовательного</w:t>
      </w:r>
      <w:r w:rsidRPr="00B07779">
        <w:rPr>
          <w:spacing w:val="1"/>
        </w:rPr>
        <w:t xml:space="preserve"> </w:t>
      </w:r>
      <w:r w:rsidRPr="00B07779">
        <w:t>учреждения.</w:t>
      </w:r>
    </w:p>
    <w:p w:rsidR="00112170" w:rsidRPr="00B07779" w:rsidRDefault="00112170" w:rsidP="00DE0C2E">
      <w:pPr>
        <w:pStyle w:val="a7"/>
        <w:ind w:right="229" w:firstLine="708"/>
        <w:jc w:val="both"/>
      </w:pPr>
      <w:r w:rsidRPr="00B07779">
        <w:t>Учебный план МКОУ «</w:t>
      </w:r>
      <w:r w:rsidR="00A16043">
        <w:t>Комсомольская гимназия имени Б. Басангова»» на 2023-2024</w:t>
      </w:r>
      <w:r w:rsidRPr="00B07779">
        <w:t xml:space="preserve"> учебный год</w:t>
      </w:r>
      <w:r w:rsidRPr="00B07779">
        <w:rPr>
          <w:spacing w:val="1"/>
        </w:rPr>
        <w:t xml:space="preserve"> </w:t>
      </w:r>
      <w:r w:rsidRPr="00B07779">
        <w:t>сформирован</w:t>
      </w:r>
      <w:r w:rsidRPr="00B07779">
        <w:rPr>
          <w:spacing w:val="-1"/>
        </w:rPr>
        <w:t xml:space="preserve"> </w:t>
      </w:r>
      <w:r w:rsidRPr="00B07779">
        <w:t>в</w:t>
      </w:r>
      <w:r w:rsidRPr="00B07779">
        <w:rPr>
          <w:spacing w:val="-2"/>
        </w:rPr>
        <w:t xml:space="preserve"> </w:t>
      </w:r>
      <w:r w:rsidR="00A16043" w:rsidRPr="00B07779">
        <w:t xml:space="preserve">соответствии </w:t>
      </w:r>
      <w:r w:rsidR="00A16043" w:rsidRPr="00B07779">
        <w:rPr>
          <w:color w:val="000000"/>
        </w:rPr>
        <w:t>с</w:t>
      </w:r>
      <w:r w:rsidRPr="00B07779">
        <w:rPr>
          <w:color w:val="000000"/>
        </w:rPr>
        <w:t xml:space="preserve"> пунктом 7 статьи 12, пунктом 6,7 статьи 28 ФЗ от 29.12.2012 года №273-ФЗ «Об образовании в Российской Федерации», приказами Министерства просвещения Российской Федерации (Минобразования и науки РФ) и </w:t>
      </w:r>
      <w:r w:rsidRPr="00B07779">
        <w:t>со</w:t>
      </w:r>
      <w:r w:rsidRPr="00B07779">
        <w:rPr>
          <w:spacing w:val="-1"/>
        </w:rPr>
        <w:t xml:space="preserve"> </w:t>
      </w:r>
      <w:r w:rsidRPr="00B07779">
        <w:t>следующими нормативно-правовыми</w:t>
      </w:r>
      <w:r w:rsidRPr="00B07779">
        <w:rPr>
          <w:spacing w:val="-1"/>
        </w:rPr>
        <w:t xml:space="preserve"> </w:t>
      </w:r>
      <w:r w:rsidRPr="00B07779">
        <w:t>документами</w:t>
      </w:r>
    </w:p>
    <w:p w:rsidR="00112170" w:rsidRPr="00B07779" w:rsidRDefault="00112170" w:rsidP="00DE0C2E">
      <w:pPr>
        <w:pStyle w:val="a7"/>
        <w:ind w:right="229" w:firstLine="708"/>
        <w:jc w:val="both"/>
        <w:rPr>
          <w:u w:val="single"/>
        </w:rPr>
      </w:pPr>
      <w:r w:rsidRPr="00B07779">
        <w:rPr>
          <w:u w:val="single"/>
        </w:rPr>
        <w:t xml:space="preserve"> федерального уровня:</w:t>
      </w:r>
    </w:p>
    <w:p w:rsidR="00112170" w:rsidRPr="00B07779" w:rsidRDefault="00112170" w:rsidP="00DE0C2E">
      <w:pPr>
        <w:pStyle w:val="a7"/>
        <w:ind w:right="229" w:firstLine="708"/>
        <w:jc w:val="both"/>
      </w:pPr>
    </w:p>
    <w:p w:rsidR="00112170" w:rsidRPr="00B07779" w:rsidRDefault="00112170" w:rsidP="00DE0C2E">
      <w:pPr>
        <w:pStyle w:val="a7"/>
        <w:widowControl/>
        <w:numPr>
          <w:ilvl w:val="0"/>
          <w:numId w:val="9"/>
        </w:numPr>
        <w:spacing w:before="30" w:after="30"/>
        <w:ind w:left="709" w:hanging="283"/>
        <w:jc w:val="both"/>
        <w:rPr>
          <w:rFonts w:eastAsiaTheme="minorHAnsi"/>
          <w:color w:val="000000"/>
        </w:rPr>
      </w:pPr>
      <w:r w:rsidRPr="00B07779">
        <w:rPr>
          <w:rFonts w:eastAsiaTheme="minorHAnsi"/>
          <w:color w:val="000000"/>
        </w:rPr>
        <w:t>Федеральный Закон от 29.12.2012 г. № 273-ФЗ «Об образовании в Российской Федерации»;</w:t>
      </w:r>
    </w:p>
    <w:p w:rsidR="00112170" w:rsidRPr="00B07779" w:rsidRDefault="00112170" w:rsidP="00DE0C2E">
      <w:pPr>
        <w:pStyle w:val="a7"/>
        <w:widowControl/>
        <w:numPr>
          <w:ilvl w:val="0"/>
          <w:numId w:val="9"/>
        </w:numPr>
        <w:spacing w:before="30" w:after="30"/>
        <w:ind w:left="709" w:hanging="283"/>
        <w:jc w:val="both"/>
        <w:rPr>
          <w:rFonts w:eastAsiaTheme="minorHAnsi"/>
          <w:color w:val="000000"/>
        </w:rPr>
      </w:pPr>
      <w:r w:rsidRPr="00B07779">
        <w:rPr>
          <w:rFonts w:eastAsiaTheme="minorHAnsi"/>
          <w:color w:val="000000"/>
        </w:rPr>
        <w:t xml:space="preserve">от 17.12.2010 года № 1897 </w:t>
      </w:r>
      <w:proofErr w:type="gramStart"/>
      <w:r w:rsidRPr="00B07779">
        <w:rPr>
          <w:rFonts w:eastAsiaTheme="minorHAnsi"/>
          <w:color w:val="000000"/>
        </w:rPr>
        <w:t>« Об</w:t>
      </w:r>
      <w:proofErr w:type="gramEnd"/>
      <w:r w:rsidRPr="00B07779">
        <w:rPr>
          <w:rFonts w:eastAsiaTheme="minorHAnsi"/>
          <w:color w:val="000000"/>
        </w:rPr>
        <w:t xml:space="preserve"> утверждении и введении в действие Федерального государственного стандарта основного общего образования»;</w:t>
      </w:r>
    </w:p>
    <w:p w:rsidR="00112170" w:rsidRPr="00B07779" w:rsidRDefault="00112170" w:rsidP="00DE0C2E">
      <w:pPr>
        <w:pStyle w:val="a7"/>
        <w:widowControl/>
        <w:numPr>
          <w:ilvl w:val="0"/>
          <w:numId w:val="9"/>
        </w:numPr>
        <w:spacing w:before="30" w:after="30"/>
        <w:ind w:left="709" w:hanging="283"/>
        <w:jc w:val="both"/>
        <w:rPr>
          <w:rFonts w:eastAsiaTheme="minorHAnsi"/>
          <w:color w:val="000000"/>
        </w:rPr>
      </w:pPr>
      <w:r w:rsidRPr="00B07779">
        <w:rPr>
          <w:rFonts w:eastAsiaTheme="minorHAnsi"/>
          <w:color w:val="000000"/>
        </w:rPr>
        <w:t xml:space="preserve">от 17.05.2012 </w:t>
      </w:r>
      <w:proofErr w:type="gramStart"/>
      <w:r w:rsidRPr="00B07779">
        <w:rPr>
          <w:rFonts w:eastAsiaTheme="minorHAnsi"/>
          <w:color w:val="000000"/>
        </w:rPr>
        <w:t>года  №</w:t>
      </w:r>
      <w:proofErr w:type="gramEnd"/>
      <w:r w:rsidRPr="00B07779">
        <w:rPr>
          <w:rFonts w:eastAsiaTheme="minorHAnsi"/>
          <w:color w:val="000000"/>
        </w:rPr>
        <w:t xml:space="preserve"> 413 «Об утверждении и введении в действие Федерального государственного стандарта среднего общего образования» ( с изменениями от 29.06.2017 г. №613);</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инструктивно-методическим письмами Министерства просвещения Российской Федерации (Минобразования и науки РФ);</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 xml:space="preserve">от 06.12.2017 года № 08-2595 </w:t>
      </w:r>
      <w:proofErr w:type="gramStart"/>
      <w:r w:rsidRPr="00B07779">
        <w:rPr>
          <w:rFonts w:eastAsiaTheme="minorHAnsi"/>
          <w:color w:val="000000"/>
        </w:rPr>
        <w:t>« О</w:t>
      </w:r>
      <w:proofErr w:type="gramEnd"/>
      <w:r w:rsidRPr="00B07779">
        <w:rPr>
          <w:rFonts w:eastAsiaTheme="minorHAnsi"/>
          <w:color w:val="000000"/>
        </w:rPr>
        <w:t xml:space="preserve"> направлении информации по вопросу изучения государственных языков республик, находящихся в составе Российской Федерации»;</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от 18.08.2017 года № 09-1672 «Методические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 xml:space="preserve">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31.05.2021г № 287 </w:t>
      </w:r>
      <w:proofErr w:type="gramStart"/>
      <w:r w:rsidRPr="00B07779">
        <w:rPr>
          <w:rFonts w:eastAsiaTheme="minorHAnsi"/>
          <w:color w:val="000000"/>
        </w:rPr>
        <w:t>« Об</w:t>
      </w:r>
      <w:proofErr w:type="gramEnd"/>
      <w:r w:rsidRPr="00B07779">
        <w:rPr>
          <w:rFonts w:eastAsiaTheme="minorHAnsi"/>
          <w:color w:val="000000"/>
        </w:rPr>
        <w:t xml:space="preserve"> утверждении федерального государственного образовательного стандарта основного общего образования»;</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Приказ Министерства просвещения Российской Федерации от 18.07.2022г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31.05.2021г № 287;</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заседания от 16.03.3033г № 1/22);</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 xml:space="preserve">примерными основными образовательными программами среднего общего образования, одобренными Федеральным учебно-методическим объединением по общему образованию (протокол заседания от 08 апреля 2015 г. № 1/15); </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 xml:space="preserve">Порядка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Министерства просвещения Российской Федерации от 22.03.2021 г №115 </w:t>
      </w:r>
      <w:proofErr w:type="gramStart"/>
      <w:r w:rsidRPr="00B07779">
        <w:rPr>
          <w:rFonts w:eastAsiaTheme="minorHAnsi"/>
          <w:color w:val="000000"/>
        </w:rPr>
        <w:t>( с</w:t>
      </w:r>
      <w:proofErr w:type="gramEnd"/>
      <w:r w:rsidRPr="00B07779">
        <w:rPr>
          <w:rFonts w:eastAsiaTheme="minorHAnsi"/>
          <w:color w:val="000000"/>
        </w:rPr>
        <w:t xml:space="preserve"> изменениями от 11.02.2022 г. № 69);</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 28;</w:t>
      </w:r>
    </w:p>
    <w:p w:rsidR="00112170" w:rsidRPr="00B07779"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lastRenderedPageBreak/>
        <w:t xml:space="preserve">Санитарные правилами СП 1.2.3685-21 «Гигиенические нормативы и требования к обеспечению безопасности и (или) безвредности </w:t>
      </w:r>
      <w:proofErr w:type="gramStart"/>
      <w:r w:rsidRPr="00B07779">
        <w:rPr>
          <w:rFonts w:eastAsiaTheme="minorHAnsi"/>
          <w:color w:val="000000"/>
        </w:rPr>
        <w:t>для  человека</w:t>
      </w:r>
      <w:proofErr w:type="gramEnd"/>
      <w:r w:rsidRPr="00B07779">
        <w:rPr>
          <w:rFonts w:eastAsiaTheme="minorHAnsi"/>
          <w:color w:val="000000"/>
        </w:rPr>
        <w:t xml:space="preserve"> факторов среды обитания», утвержденные постановлением Главного государственного санитарного врача Российской Федерации от 28.01.2021 г. № 2»;</w:t>
      </w:r>
    </w:p>
    <w:p w:rsidR="00112170" w:rsidRDefault="00112170" w:rsidP="00DE0C2E">
      <w:pPr>
        <w:pStyle w:val="a7"/>
        <w:widowControl/>
        <w:numPr>
          <w:ilvl w:val="0"/>
          <w:numId w:val="10"/>
        </w:numPr>
        <w:spacing w:before="30" w:after="30"/>
        <w:ind w:left="709" w:hanging="283"/>
        <w:jc w:val="both"/>
        <w:rPr>
          <w:rFonts w:eastAsiaTheme="minorHAnsi"/>
          <w:color w:val="000000"/>
        </w:rPr>
      </w:pPr>
      <w:r w:rsidRPr="00B07779">
        <w:rPr>
          <w:rFonts w:eastAsiaTheme="minorHAnsi"/>
          <w:color w:val="000000"/>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w:t>
      </w:r>
      <w:proofErr w:type="spellStart"/>
      <w:r w:rsidRPr="00B07779">
        <w:rPr>
          <w:rFonts w:eastAsiaTheme="minorHAnsi"/>
          <w:color w:val="000000"/>
        </w:rPr>
        <w:t>Минпросвещения</w:t>
      </w:r>
      <w:proofErr w:type="spellEnd"/>
      <w:r w:rsidRPr="00B07779">
        <w:rPr>
          <w:rFonts w:eastAsiaTheme="minorHAnsi"/>
          <w:color w:val="000000"/>
        </w:rPr>
        <w:t xml:space="preserve"> России от 20.05.2020 г № 254.</w:t>
      </w:r>
    </w:p>
    <w:p w:rsidR="008F1607" w:rsidRPr="00B07779" w:rsidRDefault="008F1607" w:rsidP="008F1607">
      <w:pPr>
        <w:pStyle w:val="a7"/>
        <w:widowControl/>
        <w:spacing w:before="30" w:after="30"/>
        <w:ind w:left="709"/>
        <w:jc w:val="both"/>
        <w:rPr>
          <w:rFonts w:eastAsiaTheme="minorHAnsi"/>
          <w:color w:val="000000"/>
        </w:rPr>
      </w:pPr>
    </w:p>
    <w:p w:rsidR="00112170" w:rsidRPr="00B07779" w:rsidRDefault="00112170" w:rsidP="00DE0C2E">
      <w:pPr>
        <w:pStyle w:val="a7"/>
        <w:widowControl/>
        <w:spacing w:after="200" w:line="276" w:lineRule="auto"/>
        <w:ind w:left="720"/>
        <w:jc w:val="both"/>
        <w:rPr>
          <w:rFonts w:eastAsiaTheme="minorHAnsi"/>
          <w:color w:val="000000"/>
        </w:rPr>
      </w:pPr>
      <w:r w:rsidRPr="00B07779">
        <w:rPr>
          <w:rFonts w:eastAsiaTheme="minorHAnsi"/>
          <w:b/>
          <w:i/>
          <w:color w:val="000000"/>
        </w:rPr>
        <w:t>Нормативно-правовые документы Министерства образования и науки Республики Калмыкия</w:t>
      </w:r>
      <w:r w:rsidRPr="00B07779">
        <w:rPr>
          <w:rFonts w:eastAsiaTheme="minorHAnsi"/>
          <w:color w:val="000000"/>
        </w:rPr>
        <w:t>:</w:t>
      </w:r>
    </w:p>
    <w:p w:rsidR="00112170" w:rsidRPr="00B07779" w:rsidRDefault="00112170" w:rsidP="008F1607">
      <w:pPr>
        <w:pStyle w:val="a7"/>
        <w:widowControl/>
        <w:numPr>
          <w:ilvl w:val="0"/>
          <w:numId w:val="11"/>
        </w:numPr>
        <w:spacing w:after="200" w:line="276" w:lineRule="auto"/>
        <w:ind w:left="0" w:firstLine="284"/>
        <w:jc w:val="both"/>
        <w:rPr>
          <w:rFonts w:eastAsiaTheme="minorHAnsi"/>
          <w:color w:val="000000"/>
        </w:rPr>
      </w:pPr>
      <w:r w:rsidRPr="00B07779">
        <w:rPr>
          <w:rFonts w:eastAsiaTheme="minorHAnsi"/>
          <w:color w:val="000000"/>
        </w:rPr>
        <w:t>Закон Республики Калмыкия от 15 декабря 2014 года № 94-V-3"Об образовании в Республике Калмыкия";</w:t>
      </w:r>
    </w:p>
    <w:p w:rsidR="00112170" w:rsidRPr="00B07779" w:rsidRDefault="00112170" w:rsidP="008F1607">
      <w:pPr>
        <w:pStyle w:val="a7"/>
        <w:widowControl/>
        <w:numPr>
          <w:ilvl w:val="0"/>
          <w:numId w:val="12"/>
        </w:numPr>
        <w:spacing w:after="200" w:line="276" w:lineRule="auto"/>
        <w:ind w:left="0" w:firstLine="284"/>
        <w:jc w:val="both"/>
        <w:rPr>
          <w:rFonts w:eastAsiaTheme="minorHAnsi"/>
          <w:color w:val="000000"/>
        </w:rPr>
      </w:pPr>
      <w:r w:rsidRPr="00B07779">
        <w:rPr>
          <w:rFonts w:eastAsiaTheme="minorHAnsi"/>
          <w:color w:val="000000"/>
        </w:rPr>
        <w:t xml:space="preserve">Письмо Министра образования и науки Республики </w:t>
      </w:r>
      <w:proofErr w:type="gramStart"/>
      <w:r w:rsidRPr="00B07779">
        <w:rPr>
          <w:rFonts w:eastAsiaTheme="minorHAnsi"/>
          <w:color w:val="000000"/>
        </w:rPr>
        <w:t>Калмыкия  от</w:t>
      </w:r>
      <w:proofErr w:type="gramEnd"/>
      <w:r w:rsidRPr="00B07779">
        <w:rPr>
          <w:rFonts w:eastAsiaTheme="minorHAnsi"/>
          <w:color w:val="000000"/>
        </w:rPr>
        <w:t xml:space="preserve"> 19.07.2022 года № 2790 «Методические рекомендации по конструированию учебного плана для образовательных организаций, реализующих образовательные программы начального общего, основного общего и среднего общего образования, с учетом перехода с 1 сентября 2022 года на обновленные ФНОС НО и ООО». </w:t>
      </w:r>
    </w:p>
    <w:p w:rsidR="00F75999" w:rsidRPr="00B07779" w:rsidRDefault="00DE0C2E" w:rsidP="008F1607">
      <w:pPr>
        <w:tabs>
          <w:tab w:val="left" w:pos="1643"/>
        </w:tabs>
        <w:jc w:val="both"/>
        <w:rPr>
          <w:rFonts w:ascii="Times New Roman" w:eastAsia="Times New Roman" w:hAnsi="Times New Roman" w:cs="Times New Roman"/>
          <w:color w:val="000000"/>
          <w:sz w:val="24"/>
          <w:szCs w:val="24"/>
          <w:lang w:eastAsia="ru-RU"/>
        </w:rPr>
      </w:pPr>
      <w:bookmarkStart w:id="0" w:name="_GoBack"/>
      <w:bookmarkEnd w:id="0"/>
      <w:r w:rsidRPr="00B07779">
        <w:rPr>
          <w:rFonts w:ascii="Times New Roman" w:eastAsia="Times New Roman" w:hAnsi="Times New Roman" w:cs="Times New Roman"/>
          <w:color w:val="000000"/>
          <w:sz w:val="24"/>
          <w:szCs w:val="24"/>
          <w:lang w:eastAsia="ru-RU"/>
        </w:rPr>
        <w:t xml:space="preserve">        </w:t>
      </w:r>
      <w:r w:rsidR="00E112E4" w:rsidRPr="00B07779">
        <w:rPr>
          <w:rFonts w:ascii="Times New Roman" w:eastAsia="Times New Roman" w:hAnsi="Times New Roman" w:cs="Times New Roman"/>
          <w:color w:val="000000"/>
          <w:sz w:val="24"/>
          <w:szCs w:val="24"/>
          <w:lang w:eastAsia="ru-RU"/>
        </w:rPr>
        <w:t xml:space="preserve"> </w:t>
      </w:r>
      <w:r w:rsidR="00F75999" w:rsidRPr="00B07779">
        <w:rPr>
          <w:rFonts w:ascii="Times New Roman" w:eastAsia="Times New Roman" w:hAnsi="Times New Roman" w:cs="Times New Roman"/>
          <w:color w:val="000000"/>
          <w:sz w:val="24"/>
          <w:szCs w:val="24"/>
          <w:lang w:eastAsia="ru-RU"/>
        </w:rPr>
        <w:t xml:space="preserve">Рабочая программа по учебному предмету «Родная литература (калмыцкая)» для обучающихся 5 классов на уровне основного общего образования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федерального государственного образовательного стандарта основного общего образования (Приказ </w:t>
      </w:r>
      <w:proofErr w:type="spellStart"/>
      <w:r w:rsidR="00F75999" w:rsidRPr="00B07779">
        <w:rPr>
          <w:rFonts w:ascii="Times New Roman" w:eastAsia="Times New Roman" w:hAnsi="Times New Roman" w:cs="Times New Roman"/>
          <w:color w:val="000000"/>
          <w:sz w:val="24"/>
          <w:szCs w:val="24"/>
          <w:lang w:eastAsia="ru-RU"/>
        </w:rPr>
        <w:t>Минобрнауки</w:t>
      </w:r>
      <w:proofErr w:type="spellEnd"/>
      <w:r w:rsidR="00F75999" w:rsidRPr="00B07779">
        <w:rPr>
          <w:rFonts w:ascii="Times New Roman" w:eastAsia="Times New Roman" w:hAnsi="Times New Roman" w:cs="Times New Roman"/>
          <w:color w:val="000000"/>
          <w:sz w:val="24"/>
          <w:szCs w:val="24"/>
          <w:lang w:eastAsia="ru-RU"/>
        </w:rPr>
        <w:t xml:space="preserve"> России от 31 мая 2021 г.№ 287 «Об утверждении федерального государственного образовательного стандарта основного общего образования»; зарегистрирован Минюстом России 05.07.2021 № 64101)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 литература», а также Примерной программы воспитания (утверждена решением ФУМО по общему образованию от 2 июня 2020 г.)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053D9" w:rsidRPr="00B07779" w:rsidRDefault="008F1607" w:rsidP="008F160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3D9" w:rsidRPr="00B07779">
        <w:rPr>
          <w:rFonts w:ascii="Times New Roman" w:eastAsia="Times New Roman" w:hAnsi="Times New Roman" w:cs="Times New Roman"/>
          <w:color w:val="000000"/>
          <w:sz w:val="24"/>
          <w:szCs w:val="24"/>
          <w:lang w:eastAsia="ru-RU"/>
        </w:rPr>
        <w:t xml:space="preserve">Настоящая программа по калмыцкой литературе для 5 класса составлена на основе федерального компонента государственного стандарта   общего образования, а также </w:t>
      </w:r>
      <w:r w:rsidR="00A16043">
        <w:rPr>
          <w:rFonts w:ascii="Times New Roman" w:hAnsi="Times New Roman" w:cs="Times New Roman"/>
          <w:sz w:val="24"/>
          <w:szCs w:val="24"/>
        </w:rPr>
        <w:t>учебного плана школы</w:t>
      </w:r>
      <w:r w:rsidR="004053D9" w:rsidRPr="00B07779">
        <w:rPr>
          <w:rFonts w:ascii="Times New Roman" w:hAnsi="Times New Roman" w:cs="Times New Roman"/>
          <w:sz w:val="24"/>
          <w:szCs w:val="24"/>
        </w:rPr>
        <w:t>:</w:t>
      </w:r>
    </w:p>
    <w:p w:rsidR="004053D9" w:rsidRPr="00B07779" w:rsidRDefault="004053D9" w:rsidP="00DE0C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07779">
        <w:rPr>
          <w:rFonts w:ascii="Times New Roman" w:eastAsia="Times New Roman" w:hAnsi="Times New Roman" w:cs="Times New Roman"/>
          <w:color w:val="000000"/>
          <w:sz w:val="24"/>
          <w:szCs w:val="24"/>
          <w:lang w:eastAsia="ru-RU"/>
        </w:rPr>
        <w:t xml:space="preserve">Программа детализирует и раскрывает содержание стандарта, определяет общую стратегию обучения, </w:t>
      </w:r>
      <w:proofErr w:type="gramStart"/>
      <w:r w:rsidRPr="00B07779">
        <w:rPr>
          <w:rFonts w:ascii="Times New Roman" w:eastAsia="Times New Roman" w:hAnsi="Times New Roman" w:cs="Times New Roman"/>
          <w:color w:val="000000"/>
          <w:sz w:val="24"/>
          <w:szCs w:val="24"/>
          <w:lang w:eastAsia="ru-RU"/>
        </w:rPr>
        <w:t>воспитания и развития</w:t>
      </w:r>
      <w:proofErr w:type="gramEnd"/>
      <w:r w:rsidRPr="00B07779">
        <w:rPr>
          <w:rFonts w:ascii="Times New Roman" w:eastAsia="Times New Roman" w:hAnsi="Times New Roman" w:cs="Times New Roman"/>
          <w:color w:val="000000"/>
          <w:sz w:val="24"/>
          <w:szCs w:val="24"/>
          <w:lang w:eastAsia="ru-RU"/>
        </w:rPr>
        <w:t xml:space="preserve"> учащихся средствами учебного предмета в соответствии с целями изучения литературы, которые определены стандартом.</w:t>
      </w:r>
    </w:p>
    <w:p w:rsidR="004053D9" w:rsidRPr="00B07779" w:rsidRDefault="004053D9" w:rsidP="00DE0C2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07779">
        <w:rPr>
          <w:rFonts w:ascii="Times New Roman" w:eastAsia="Times New Roman" w:hAnsi="Times New Roman" w:cs="Times New Roman"/>
          <w:color w:val="000000"/>
          <w:sz w:val="24"/>
          <w:szCs w:val="24"/>
          <w:lang w:eastAsia="ru-RU"/>
        </w:rPr>
        <w:t>Содержание школьного литературного образования концентрично – оно включает два больших концентра (5-9 класс и 10-11 класс). Внутри первого концентра три возрастные группы: 5-6 класс, 7-8 класс и 9 класс.</w:t>
      </w:r>
    </w:p>
    <w:p w:rsidR="004053D9" w:rsidRPr="00B07779" w:rsidRDefault="004053D9" w:rsidP="00DE0C2E">
      <w:pPr>
        <w:shd w:val="clear" w:color="auto" w:fill="FFFFFF"/>
        <w:spacing w:before="58" w:line="240" w:lineRule="auto"/>
        <w:ind w:left="5" w:right="10" w:firstLine="706"/>
        <w:jc w:val="both"/>
        <w:rPr>
          <w:rFonts w:ascii="Times New Roman" w:hAnsi="Times New Roman" w:cs="Times New Roman"/>
          <w:sz w:val="24"/>
          <w:szCs w:val="24"/>
        </w:rPr>
      </w:pPr>
      <w:r w:rsidRPr="00B07779">
        <w:rPr>
          <w:rFonts w:ascii="Times New Roman" w:hAnsi="Times New Roman" w:cs="Times New Roman"/>
          <w:spacing w:val="-1"/>
          <w:sz w:val="24"/>
          <w:szCs w:val="24"/>
        </w:rPr>
        <w:t xml:space="preserve">Данный курс представляет собой изучение родной литературы, объединения </w:t>
      </w:r>
      <w:proofErr w:type="gramStart"/>
      <w:r w:rsidRPr="00B07779">
        <w:rPr>
          <w:rFonts w:ascii="Times New Roman" w:hAnsi="Times New Roman" w:cs="Times New Roman"/>
          <w:spacing w:val="-1"/>
          <w:sz w:val="24"/>
          <w:szCs w:val="24"/>
        </w:rPr>
        <w:t xml:space="preserve">в единое целое </w:t>
      </w:r>
      <w:r w:rsidRPr="00B07779">
        <w:rPr>
          <w:rFonts w:ascii="Times New Roman" w:hAnsi="Times New Roman" w:cs="Times New Roman"/>
          <w:sz w:val="24"/>
          <w:szCs w:val="24"/>
        </w:rPr>
        <w:t>знаний</w:t>
      </w:r>
      <w:proofErr w:type="gramEnd"/>
      <w:r w:rsidRPr="00B07779">
        <w:rPr>
          <w:rFonts w:ascii="Times New Roman" w:hAnsi="Times New Roman" w:cs="Times New Roman"/>
          <w:sz w:val="24"/>
          <w:szCs w:val="24"/>
        </w:rPr>
        <w:t xml:space="preserve"> о культурно - историческом прошлом и настоящем нашего народа.</w:t>
      </w:r>
    </w:p>
    <w:p w:rsidR="004053D9" w:rsidRPr="00B07779" w:rsidRDefault="004053D9" w:rsidP="00DE0C2E">
      <w:pPr>
        <w:shd w:val="clear" w:color="auto" w:fill="FFFFFF"/>
        <w:spacing w:before="58" w:line="240" w:lineRule="auto"/>
        <w:ind w:left="5" w:right="10" w:firstLine="706"/>
        <w:jc w:val="both"/>
        <w:rPr>
          <w:rFonts w:ascii="Times New Roman" w:hAnsi="Times New Roman" w:cs="Times New Roman"/>
          <w:sz w:val="24"/>
          <w:szCs w:val="24"/>
        </w:rPr>
      </w:pPr>
      <w:r w:rsidRPr="00B07779">
        <w:rPr>
          <w:rFonts w:ascii="Times New Roman" w:hAnsi="Times New Roman" w:cs="Times New Roman"/>
          <w:sz w:val="24"/>
          <w:szCs w:val="24"/>
        </w:rPr>
        <w:t>Целью изучения предмета «Родная литература» в 5 классе является формирование первоначальных сведений   о калмыцкой художественной литературе у обучающихся, раскрытие потенциала национальной литературы, воспитание нравственных качеств.</w:t>
      </w:r>
    </w:p>
    <w:p w:rsidR="004053D9" w:rsidRPr="00B07779" w:rsidRDefault="00112170" w:rsidP="00DE0C2E">
      <w:pPr>
        <w:shd w:val="clear" w:color="auto" w:fill="FFFFFF"/>
        <w:spacing w:before="58" w:line="240" w:lineRule="auto"/>
        <w:ind w:left="5" w:right="10" w:firstLine="706"/>
        <w:jc w:val="both"/>
        <w:rPr>
          <w:rFonts w:ascii="Times New Roman" w:hAnsi="Times New Roman" w:cs="Times New Roman"/>
          <w:sz w:val="24"/>
          <w:szCs w:val="24"/>
        </w:rPr>
      </w:pPr>
      <w:r w:rsidRPr="00B07779">
        <w:rPr>
          <w:rFonts w:ascii="Times New Roman" w:hAnsi="Times New Roman" w:cs="Times New Roman"/>
          <w:sz w:val="24"/>
          <w:szCs w:val="24"/>
        </w:rPr>
        <w:lastRenderedPageBreak/>
        <w:t>Программа рассчитана на 1 час</w:t>
      </w:r>
      <w:r w:rsidR="00F75999" w:rsidRPr="00B07779">
        <w:rPr>
          <w:rFonts w:ascii="Times New Roman" w:hAnsi="Times New Roman" w:cs="Times New Roman"/>
          <w:sz w:val="24"/>
          <w:szCs w:val="24"/>
        </w:rPr>
        <w:t>- 34 часа в год</w:t>
      </w:r>
      <w:r w:rsidRPr="00B07779">
        <w:rPr>
          <w:rFonts w:ascii="Times New Roman" w:hAnsi="Times New Roman" w:cs="Times New Roman"/>
          <w:sz w:val="24"/>
          <w:szCs w:val="24"/>
        </w:rPr>
        <w:t>,</w:t>
      </w:r>
      <w:r w:rsidR="004053D9" w:rsidRPr="00B07779">
        <w:rPr>
          <w:rFonts w:ascii="Times New Roman" w:hAnsi="Times New Roman" w:cs="Times New Roman"/>
          <w:sz w:val="24"/>
          <w:szCs w:val="24"/>
        </w:rPr>
        <w:t xml:space="preserve"> </w:t>
      </w:r>
      <w:proofErr w:type="gramStart"/>
      <w:r w:rsidR="004053D9" w:rsidRPr="00B07779">
        <w:rPr>
          <w:rFonts w:ascii="Times New Roman" w:hAnsi="Times New Roman" w:cs="Times New Roman"/>
          <w:sz w:val="24"/>
          <w:szCs w:val="24"/>
        </w:rPr>
        <w:t>является</w:t>
      </w:r>
      <w:r w:rsidRPr="00B07779">
        <w:rPr>
          <w:rFonts w:ascii="Times New Roman" w:hAnsi="Times New Roman" w:cs="Times New Roman"/>
          <w:sz w:val="24"/>
          <w:szCs w:val="24"/>
        </w:rPr>
        <w:t xml:space="preserve">  </w:t>
      </w:r>
      <w:r w:rsidR="004053D9" w:rsidRPr="00B07779">
        <w:rPr>
          <w:rFonts w:ascii="Times New Roman" w:hAnsi="Times New Roman" w:cs="Times New Roman"/>
          <w:sz w:val="24"/>
          <w:szCs w:val="24"/>
        </w:rPr>
        <w:t>составной</w:t>
      </w:r>
      <w:proofErr w:type="gramEnd"/>
      <w:r w:rsidRPr="00B07779">
        <w:rPr>
          <w:rFonts w:ascii="Times New Roman" w:hAnsi="Times New Roman" w:cs="Times New Roman"/>
          <w:sz w:val="24"/>
          <w:szCs w:val="24"/>
        </w:rPr>
        <w:t xml:space="preserve"> частью учебного плана школы </w:t>
      </w:r>
      <w:r w:rsidR="004053D9" w:rsidRPr="00B07779">
        <w:rPr>
          <w:rFonts w:ascii="Times New Roman" w:hAnsi="Times New Roman" w:cs="Times New Roman"/>
          <w:sz w:val="24"/>
          <w:szCs w:val="24"/>
        </w:rPr>
        <w:t xml:space="preserve">и является культурологической основой </w:t>
      </w:r>
      <w:r w:rsidR="004053D9" w:rsidRPr="00B07779">
        <w:rPr>
          <w:rFonts w:ascii="Times New Roman" w:hAnsi="Times New Roman" w:cs="Times New Roman"/>
          <w:spacing w:val="-1"/>
          <w:sz w:val="24"/>
          <w:szCs w:val="24"/>
        </w:rPr>
        <w:t>преподавания курса художественной литературы</w:t>
      </w:r>
      <w:r w:rsidR="004053D9" w:rsidRPr="00B07779">
        <w:rPr>
          <w:rFonts w:ascii="Times New Roman" w:hAnsi="Times New Roman" w:cs="Times New Roman"/>
          <w:sz w:val="24"/>
          <w:szCs w:val="24"/>
        </w:rPr>
        <w:t>.</w:t>
      </w:r>
    </w:p>
    <w:p w:rsidR="004053D9" w:rsidRPr="00B07779" w:rsidRDefault="004053D9" w:rsidP="00DE0C2E">
      <w:pPr>
        <w:shd w:val="clear" w:color="auto" w:fill="FFFFFF"/>
        <w:spacing w:line="240" w:lineRule="auto"/>
        <w:ind w:left="19" w:firstLine="754"/>
        <w:jc w:val="both"/>
        <w:rPr>
          <w:rFonts w:ascii="Times New Roman" w:hAnsi="Times New Roman" w:cs="Times New Roman"/>
          <w:sz w:val="24"/>
          <w:szCs w:val="24"/>
        </w:rPr>
      </w:pPr>
      <w:r w:rsidRPr="00B07779">
        <w:rPr>
          <w:rFonts w:ascii="Times New Roman" w:hAnsi="Times New Roman" w:cs="Times New Roman"/>
          <w:sz w:val="24"/>
          <w:szCs w:val="24"/>
        </w:rPr>
        <w:t xml:space="preserve">Специфика программы - ее интегрированный характер. Курс вбирает в </w:t>
      </w:r>
      <w:r w:rsidRPr="00B07779">
        <w:rPr>
          <w:rFonts w:ascii="Times New Roman" w:hAnsi="Times New Roman" w:cs="Times New Roman"/>
          <w:spacing w:val="-2"/>
          <w:sz w:val="24"/>
          <w:szCs w:val="24"/>
        </w:rPr>
        <w:t>себя сведения по литературе, истории, традиции, литературе, музыке, изобразительному искусству.</w:t>
      </w:r>
    </w:p>
    <w:p w:rsidR="004053D9" w:rsidRPr="00B07779" w:rsidRDefault="004053D9" w:rsidP="00DE0C2E">
      <w:pPr>
        <w:shd w:val="clear" w:color="auto" w:fill="FFFFFF"/>
        <w:spacing w:after="0" w:line="240" w:lineRule="auto"/>
        <w:ind w:left="773"/>
        <w:jc w:val="both"/>
        <w:rPr>
          <w:rFonts w:ascii="Times New Roman" w:hAnsi="Times New Roman" w:cs="Times New Roman"/>
          <w:sz w:val="24"/>
          <w:szCs w:val="24"/>
        </w:rPr>
      </w:pPr>
      <w:r w:rsidRPr="00B07779">
        <w:rPr>
          <w:rFonts w:ascii="Times New Roman" w:hAnsi="Times New Roman" w:cs="Times New Roman"/>
          <w:sz w:val="24"/>
          <w:szCs w:val="24"/>
        </w:rPr>
        <w:t>Структурно программа поделена на разделы:</w:t>
      </w:r>
    </w:p>
    <w:p w:rsidR="004053D9" w:rsidRPr="00B07779" w:rsidRDefault="004053D9" w:rsidP="00DE0C2E">
      <w:pPr>
        <w:shd w:val="clear" w:color="auto" w:fill="FFFFFF"/>
        <w:spacing w:after="0" w:line="240" w:lineRule="auto"/>
        <w:ind w:left="773"/>
        <w:jc w:val="both"/>
        <w:rPr>
          <w:rFonts w:ascii="Times New Roman" w:hAnsi="Times New Roman" w:cs="Times New Roman"/>
          <w:sz w:val="24"/>
          <w:szCs w:val="24"/>
        </w:rPr>
      </w:pP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b/>
          <w:sz w:val="24"/>
          <w:szCs w:val="24"/>
        </w:rPr>
        <w:t>1.</w:t>
      </w:r>
      <w:r w:rsidRPr="00B07779">
        <w:rPr>
          <w:rFonts w:ascii="Times New Roman" w:hAnsi="Times New Roman" w:cs="Times New Roman"/>
          <w:sz w:val="24"/>
          <w:szCs w:val="24"/>
        </w:rPr>
        <w:t>Устное народное творчество</w:t>
      </w:r>
    </w:p>
    <w:p w:rsidR="004053D9" w:rsidRPr="00B07779" w:rsidRDefault="004053D9" w:rsidP="00DE0C2E">
      <w:pPr>
        <w:spacing w:after="0" w:line="240" w:lineRule="auto"/>
        <w:jc w:val="both"/>
        <w:rPr>
          <w:rFonts w:ascii="Times New Roman" w:hAnsi="Times New Roman" w:cs="Times New Roman"/>
          <w:sz w:val="24"/>
          <w:szCs w:val="24"/>
        </w:rPr>
      </w:pP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2. Народный эпос «</w:t>
      </w:r>
      <w:proofErr w:type="spellStart"/>
      <w:r w:rsidRPr="00B07779">
        <w:rPr>
          <w:rFonts w:ascii="Times New Roman" w:hAnsi="Times New Roman" w:cs="Times New Roman"/>
          <w:sz w:val="24"/>
          <w:szCs w:val="24"/>
        </w:rPr>
        <w:t>Джангар</w:t>
      </w:r>
      <w:proofErr w:type="spellEnd"/>
      <w:r w:rsidRPr="00B07779">
        <w:rPr>
          <w:rFonts w:ascii="Times New Roman" w:hAnsi="Times New Roman" w:cs="Times New Roman"/>
          <w:sz w:val="24"/>
          <w:szCs w:val="24"/>
        </w:rPr>
        <w:t>»</w:t>
      </w:r>
    </w:p>
    <w:p w:rsidR="004053D9" w:rsidRPr="00B07779" w:rsidRDefault="004053D9" w:rsidP="00DE0C2E">
      <w:pPr>
        <w:spacing w:after="0" w:line="240" w:lineRule="auto"/>
        <w:jc w:val="both"/>
        <w:rPr>
          <w:rFonts w:ascii="Times New Roman" w:hAnsi="Times New Roman" w:cs="Times New Roman"/>
          <w:sz w:val="24"/>
          <w:szCs w:val="24"/>
        </w:rPr>
      </w:pP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3.Национальные праздники калмыков</w:t>
      </w:r>
    </w:p>
    <w:p w:rsidR="004053D9" w:rsidRPr="00B07779" w:rsidRDefault="004053D9" w:rsidP="00DE0C2E">
      <w:pPr>
        <w:spacing w:after="0" w:line="240" w:lineRule="auto"/>
        <w:jc w:val="both"/>
        <w:rPr>
          <w:rFonts w:ascii="Times New Roman" w:hAnsi="Times New Roman" w:cs="Times New Roman"/>
          <w:sz w:val="24"/>
          <w:szCs w:val="24"/>
        </w:rPr>
      </w:pP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 xml:space="preserve">4. Дореволюционная </w:t>
      </w:r>
      <w:proofErr w:type="gramStart"/>
      <w:r w:rsidRPr="00B07779">
        <w:rPr>
          <w:rFonts w:ascii="Times New Roman" w:hAnsi="Times New Roman" w:cs="Times New Roman"/>
          <w:sz w:val="24"/>
          <w:szCs w:val="24"/>
        </w:rPr>
        <w:t>калмыцкая  художественная</w:t>
      </w:r>
      <w:proofErr w:type="gramEnd"/>
      <w:r w:rsidRPr="00B07779">
        <w:rPr>
          <w:rFonts w:ascii="Times New Roman" w:hAnsi="Times New Roman" w:cs="Times New Roman"/>
          <w:sz w:val="24"/>
          <w:szCs w:val="24"/>
        </w:rPr>
        <w:t xml:space="preserve"> литература</w:t>
      </w:r>
    </w:p>
    <w:p w:rsidR="004053D9" w:rsidRPr="00B07779" w:rsidRDefault="004053D9" w:rsidP="00DE0C2E">
      <w:pPr>
        <w:spacing w:after="0" w:line="240" w:lineRule="auto"/>
        <w:jc w:val="both"/>
        <w:rPr>
          <w:rFonts w:ascii="Times New Roman" w:hAnsi="Times New Roman" w:cs="Times New Roman"/>
          <w:sz w:val="24"/>
          <w:szCs w:val="24"/>
        </w:rPr>
      </w:pP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5.Стихи о Родине</w:t>
      </w:r>
    </w:p>
    <w:p w:rsidR="004053D9" w:rsidRPr="00B07779" w:rsidRDefault="004053D9" w:rsidP="00DE0C2E">
      <w:pPr>
        <w:spacing w:after="0" w:line="240" w:lineRule="auto"/>
        <w:jc w:val="both"/>
        <w:rPr>
          <w:rFonts w:ascii="Times New Roman" w:hAnsi="Times New Roman" w:cs="Times New Roman"/>
          <w:sz w:val="24"/>
          <w:szCs w:val="24"/>
        </w:rPr>
      </w:pP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 xml:space="preserve">6. Литература </w:t>
      </w:r>
      <w:proofErr w:type="gramStart"/>
      <w:r w:rsidRPr="00B07779">
        <w:rPr>
          <w:rFonts w:ascii="Times New Roman" w:hAnsi="Times New Roman" w:cs="Times New Roman"/>
          <w:sz w:val="24"/>
          <w:szCs w:val="24"/>
        </w:rPr>
        <w:t>для  внеклассного</w:t>
      </w:r>
      <w:proofErr w:type="gramEnd"/>
      <w:r w:rsidRPr="00B07779">
        <w:rPr>
          <w:rFonts w:ascii="Times New Roman" w:hAnsi="Times New Roman" w:cs="Times New Roman"/>
          <w:sz w:val="24"/>
          <w:szCs w:val="24"/>
        </w:rPr>
        <w:t xml:space="preserve">  чтения</w:t>
      </w:r>
      <w:r w:rsidR="00112170" w:rsidRPr="00B07779">
        <w:rPr>
          <w:rFonts w:ascii="Times New Roman" w:hAnsi="Times New Roman" w:cs="Times New Roman"/>
          <w:sz w:val="24"/>
          <w:szCs w:val="24"/>
        </w:rPr>
        <w:t xml:space="preserve"> </w:t>
      </w: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b/>
          <w:sz w:val="24"/>
          <w:szCs w:val="24"/>
        </w:rPr>
        <w:t xml:space="preserve">         Общая цель преподавания родного языка и литературы в 5 классе как</w:t>
      </w:r>
      <w:r w:rsidRPr="00B07779">
        <w:rPr>
          <w:rFonts w:ascii="Times New Roman" w:hAnsi="Times New Roman" w:cs="Times New Roman"/>
          <w:sz w:val="24"/>
          <w:szCs w:val="24"/>
        </w:rPr>
        <w:t xml:space="preserve"> учебного предмета рассматривается в контексте нового Федерального государственного стандарта общего образования.</w:t>
      </w:r>
    </w:p>
    <w:p w:rsidR="004053D9" w:rsidRPr="00B07779" w:rsidRDefault="00DE0C2E"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 xml:space="preserve">         </w:t>
      </w:r>
      <w:r w:rsidR="004053D9" w:rsidRPr="00B07779">
        <w:rPr>
          <w:rFonts w:ascii="Times New Roman" w:hAnsi="Times New Roman" w:cs="Times New Roman"/>
          <w:sz w:val="24"/>
          <w:szCs w:val="24"/>
        </w:rPr>
        <w:t xml:space="preserve">«Целью преподавания калмыцкого языка является – овладение речевыми навыками и умениями во всех видах речевой деятельности, которые обеспечивают успешное общение в образовательной, бытовой, социальной, семейной, культурной, общественной сферах деятельности, в сфере игр, развлечений. Имеются в виду умения в четырех основных видах речевой деятельности: говорении, письме, </w:t>
      </w:r>
      <w:proofErr w:type="spellStart"/>
      <w:r w:rsidR="004053D9" w:rsidRPr="00B07779">
        <w:rPr>
          <w:rFonts w:ascii="Times New Roman" w:hAnsi="Times New Roman" w:cs="Times New Roman"/>
          <w:sz w:val="24"/>
          <w:szCs w:val="24"/>
        </w:rPr>
        <w:t>аудировании</w:t>
      </w:r>
      <w:proofErr w:type="spellEnd"/>
      <w:r w:rsidR="004053D9" w:rsidRPr="00B07779">
        <w:rPr>
          <w:rFonts w:ascii="Times New Roman" w:hAnsi="Times New Roman" w:cs="Times New Roman"/>
          <w:sz w:val="24"/>
          <w:szCs w:val="24"/>
        </w:rPr>
        <w:t>, чтении», - так она формулируется в тексте Государственного образовательного стандарта по калмыцкому языку и литературе.</w:t>
      </w: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 xml:space="preserve">        Содержание курсов «калмыцкий язык» и «калмыцкая литература» в 5 классе обусловлены общей нацеленностью образовательного процесса на достижение личностных, </w:t>
      </w:r>
      <w:proofErr w:type="spellStart"/>
      <w:r w:rsidRPr="00B07779">
        <w:rPr>
          <w:rFonts w:ascii="Times New Roman" w:hAnsi="Times New Roman" w:cs="Times New Roman"/>
          <w:sz w:val="24"/>
          <w:szCs w:val="24"/>
        </w:rPr>
        <w:t>метапредметных</w:t>
      </w:r>
      <w:proofErr w:type="spellEnd"/>
      <w:r w:rsidRPr="00B07779">
        <w:rPr>
          <w:rFonts w:ascii="Times New Roman" w:hAnsi="Times New Roman" w:cs="Times New Roman"/>
          <w:sz w:val="24"/>
          <w:szCs w:val="24"/>
        </w:rPr>
        <w:t xml:space="preserve"> и предметных целей обучения, что возможно на основе </w:t>
      </w:r>
      <w:proofErr w:type="spellStart"/>
      <w:r w:rsidRPr="00B07779">
        <w:rPr>
          <w:rFonts w:ascii="Times New Roman" w:hAnsi="Times New Roman" w:cs="Times New Roman"/>
          <w:sz w:val="24"/>
          <w:szCs w:val="24"/>
        </w:rPr>
        <w:t>компетентностного</w:t>
      </w:r>
      <w:proofErr w:type="spellEnd"/>
      <w:r w:rsidRPr="00B07779">
        <w:rPr>
          <w:rFonts w:ascii="Times New Roman" w:hAnsi="Times New Roman" w:cs="Times New Roman"/>
          <w:sz w:val="24"/>
          <w:szCs w:val="24"/>
        </w:rPr>
        <w:t xml:space="preserve"> подхода. Для достижения этой цели главным является формирование и развитие ключевых компетенций обучающихся.</w:t>
      </w: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 xml:space="preserve">       При реализации этой цели необходимо учитывать результаты обучения в начальной школе.</w:t>
      </w:r>
    </w:p>
    <w:p w:rsidR="004053D9" w:rsidRPr="00B07779" w:rsidRDefault="004053D9" w:rsidP="00DE0C2E">
      <w:pPr>
        <w:spacing w:after="0" w:line="240" w:lineRule="auto"/>
        <w:jc w:val="both"/>
        <w:rPr>
          <w:rFonts w:ascii="Times New Roman" w:hAnsi="Times New Roman" w:cs="Times New Roman"/>
          <w:sz w:val="24"/>
          <w:szCs w:val="24"/>
        </w:rPr>
      </w:pPr>
      <w:r w:rsidRPr="00B07779">
        <w:rPr>
          <w:rFonts w:ascii="Times New Roman" w:hAnsi="Times New Roman" w:cs="Times New Roman"/>
          <w:sz w:val="24"/>
          <w:szCs w:val="24"/>
        </w:rPr>
        <w:t xml:space="preserve">Согласно Приказу </w:t>
      </w:r>
      <w:proofErr w:type="spellStart"/>
      <w:r w:rsidRPr="00B07779">
        <w:rPr>
          <w:rFonts w:ascii="Times New Roman" w:hAnsi="Times New Roman" w:cs="Times New Roman"/>
          <w:sz w:val="24"/>
          <w:szCs w:val="24"/>
        </w:rPr>
        <w:t>МОиН</w:t>
      </w:r>
      <w:proofErr w:type="spellEnd"/>
      <w:r w:rsidRPr="00B07779">
        <w:rPr>
          <w:rFonts w:ascii="Times New Roman" w:hAnsi="Times New Roman" w:cs="Times New Roman"/>
          <w:sz w:val="24"/>
          <w:szCs w:val="24"/>
        </w:rPr>
        <w:t xml:space="preserve"> РК от 20. 06. 2012г. № 657 г. Элиста «Об утверждении Государственных образовательных стандартов по предметам региональной компетенции», в</w:t>
      </w:r>
      <w:r w:rsidRPr="00B07779">
        <w:rPr>
          <w:rFonts w:ascii="Times New Roman" w:hAnsi="Times New Roman" w:cs="Times New Roman"/>
          <w:b/>
          <w:sz w:val="24"/>
          <w:szCs w:val="24"/>
        </w:rPr>
        <w:t xml:space="preserve"> результате изучения калмыцкого литературного чтения ученик должен:</w:t>
      </w:r>
    </w:p>
    <w:p w:rsidR="008F1607" w:rsidRDefault="008F1607" w:rsidP="00DE0C2E">
      <w:pPr>
        <w:spacing w:line="240" w:lineRule="auto"/>
        <w:jc w:val="both"/>
        <w:rPr>
          <w:rFonts w:ascii="Times New Roman" w:hAnsi="Times New Roman" w:cs="Times New Roman"/>
          <w:b/>
          <w:sz w:val="24"/>
          <w:szCs w:val="24"/>
        </w:rPr>
      </w:pPr>
    </w:p>
    <w:p w:rsidR="008F1607" w:rsidRDefault="008F1607" w:rsidP="00DE0C2E">
      <w:pPr>
        <w:spacing w:line="240" w:lineRule="auto"/>
        <w:jc w:val="both"/>
        <w:rPr>
          <w:rFonts w:ascii="Times New Roman" w:hAnsi="Times New Roman" w:cs="Times New Roman"/>
          <w:b/>
          <w:sz w:val="24"/>
          <w:szCs w:val="24"/>
        </w:rPr>
      </w:pPr>
    </w:p>
    <w:p w:rsidR="004053D9" w:rsidRPr="008F1607" w:rsidRDefault="004053D9" w:rsidP="00DE0C2E">
      <w:pPr>
        <w:spacing w:line="240" w:lineRule="auto"/>
        <w:jc w:val="both"/>
        <w:rPr>
          <w:rFonts w:ascii="Times New Roman" w:hAnsi="Times New Roman" w:cs="Times New Roman"/>
          <w:b/>
          <w:sz w:val="24"/>
          <w:szCs w:val="24"/>
        </w:rPr>
      </w:pPr>
      <w:r w:rsidRPr="008F1607">
        <w:rPr>
          <w:rFonts w:ascii="Times New Roman" w:hAnsi="Times New Roman" w:cs="Times New Roman"/>
          <w:b/>
          <w:sz w:val="24"/>
          <w:szCs w:val="24"/>
        </w:rPr>
        <w:t>знать/понимать</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 xml:space="preserve"> названия, основное содержание изученных калмыцких литературных произведений, их авторов;</w:t>
      </w:r>
    </w:p>
    <w:p w:rsidR="004053D9" w:rsidRPr="008F1607" w:rsidRDefault="004053D9" w:rsidP="00DE0C2E">
      <w:pPr>
        <w:spacing w:line="240" w:lineRule="auto"/>
        <w:jc w:val="both"/>
        <w:rPr>
          <w:rFonts w:ascii="Times New Roman" w:hAnsi="Times New Roman" w:cs="Times New Roman"/>
          <w:b/>
          <w:sz w:val="24"/>
          <w:szCs w:val="24"/>
        </w:rPr>
      </w:pPr>
      <w:r w:rsidRPr="008F1607">
        <w:rPr>
          <w:rFonts w:ascii="Times New Roman" w:hAnsi="Times New Roman" w:cs="Times New Roman"/>
          <w:b/>
          <w:sz w:val="24"/>
          <w:szCs w:val="24"/>
        </w:rPr>
        <w:t>уметь:</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различать элементы книги (обложка, титульный лист, оглавление, иллюстрация, аннотация);</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читать осознанно текст художественного произведения про себя (без учета скорости);</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определять тему и главную мысль произведения;</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lastRenderedPageBreak/>
        <w:t>•</w:t>
      </w:r>
      <w:r w:rsidRPr="00B07779">
        <w:rPr>
          <w:rFonts w:ascii="Times New Roman" w:hAnsi="Times New Roman" w:cs="Times New Roman"/>
          <w:sz w:val="24"/>
          <w:szCs w:val="24"/>
        </w:rPr>
        <w:tab/>
        <w:t>пересказывать текст (объем не более 0,5 страницы);</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составлять его простой план;</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составлять небольшое монологическое высказывание с опорой на авторский текст; оценивать события, героев произведения;</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читать стихотворные произведения наизусть (по выбору);</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r>
      <w:proofErr w:type="gramStart"/>
      <w:r w:rsidRPr="00B07779">
        <w:rPr>
          <w:rFonts w:ascii="Times New Roman" w:hAnsi="Times New Roman" w:cs="Times New Roman"/>
          <w:sz w:val="24"/>
          <w:szCs w:val="24"/>
        </w:rPr>
        <w:t>создавать  устный</w:t>
      </w:r>
      <w:proofErr w:type="gramEnd"/>
      <w:r w:rsidRPr="00B07779">
        <w:rPr>
          <w:rFonts w:ascii="Times New Roman" w:hAnsi="Times New Roman" w:cs="Times New Roman"/>
          <w:sz w:val="24"/>
          <w:szCs w:val="24"/>
        </w:rPr>
        <w:t xml:space="preserve"> текст на заданную тему;</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различать жанры художественной литературы (сказка, рассказ, басня);</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самостоятельного чтения книг;</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высказывания оценочных суждений о прочитанном произведении;</w:t>
      </w:r>
    </w:p>
    <w:p w:rsidR="004053D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самостоятельного выбора и определения содержания книги по ее элементам;</w:t>
      </w:r>
    </w:p>
    <w:p w:rsidR="00F75999" w:rsidRPr="00B07779" w:rsidRDefault="004053D9" w:rsidP="00DE0C2E">
      <w:pPr>
        <w:spacing w:line="240" w:lineRule="auto"/>
        <w:jc w:val="both"/>
        <w:rPr>
          <w:rFonts w:ascii="Times New Roman" w:hAnsi="Times New Roman" w:cs="Times New Roman"/>
          <w:sz w:val="24"/>
          <w:szCs w:val="24"/>
        </w:rPr>
      </w:pPr>
      <w:r w:rsidRPr="00B07779">
        <w:rPr>
          <w:rFonts w:ascii="Times New Roman" w:hAnsi="Times New Roman" w:cs="Times New Roman"/>
          <w:sz w:val="24"/>
          <w:szCs w:val="24"/>
        </w:rPr>
        <w:t>•</w:t>
      </w:r>
      <w:r w:rsidRPr="00B07779">
        <w:rPr>
          <w:rFonts w:ascii="Times New Roman" w:hAnsi="Times New Roman" w:cs="Times New Roman"/>
          <w:sz w:val="24"/>
          <w:szCs w:val="24"/>
        </w:rPr>
        <w:tab/>
        <w:t>работы с разными источниками информации (словарями, справочниками, и том числе на электронных носителях).</w:t>
      </w:r>
    </w:p>
    <w:p w:rsidR="00DE0C2E" w:rsidRPr="00B07779" w:rsidRDefault="00DE0C2E" w:rsidP="00DE0C2E">
      <w:pPr>
        <w:spacing w:line="240" w:lineRule="auto"/>
        <w:jc w:val="both"/>
        <w:rPr>
          <w:rFonts w:ascii="Times New Roman" w:hAnsi="Times New Roman" w:cs="Times New Roman"/>
          <w:sz w:val="24"/>
          <w:szCs w:val="24"/>
        </w:rPr>
      </w:pPr>
    </w:p>
    <w:p w:rsidR="004053D9" w:rsidRPr="00B07779" w:rsidRDefault="004053D9" w:rsidP="00EF6ECC">
      <w:pPr>
        <w:spacing w:after="0"/>
        <w:jc w:val="center"/>
        <w:rPr>
          <w:rFonts w:ascii="Times New Roman" w:hAnsi="Times New Roman" w:cs="Times New Roman"/>
          <w:b/>
          <w:sz w:val="24"/>
          <w:szCs w:val="24"/>
        </w:rPr>
      </w:pPr>
      <w:r w:rsidRPr="00B07779">
        <w:rPr>
          <w:rFonts w:ascii="Times New Roman" w:hAnsi="Times New Roman" w:cs="Times New Roman"/>
          <w:b/>
          <w:sz w:val="24"/>
          <w:szCs w:val="24"/>
        </w:rPr>
        <w:t>Основное содержание</w:t>
      </w:r>
    </w:p>
    <w:p w:rsidR="004053D9" w:rsidRPr="00B07779" w:rsidRDefault="004053D9" w:rsidP="00EF6ECC">
      <w:pPr>
        <w:pStyle w:val="a3"/>
        <w:spacing w:after="0"/>
        <w:jc w:val="center"/>
        <w:rPr>
          <w:rFonts w:ascii="Times New Roman" w:hAnsi="Times New Roman" w:cs="Times New Roman"/>
          <w:b/>
          <w:sz w:val="24"/>
          <w:szCs w:val="24"/>
        </w:rPr>
      </w:pPr>
    </w:p>
    <w:p w:rsidR="004053D9" w:rsidRPr="00B07779" w:rsidRDefault="004053D9" w:rsidP="004053D9">
      <w:pPr>
        <w:pStyle w:val="a3"/>
        <w:numPr>
          <w:ilvl w:val="0"/>
          <w:numId w:val="1"/>
        </w:numPr>
        <w:spacing w:after="0"/>
        <w:jc w:val="both"/>
        <w:rPr>
          <w:rFonts w:ascii="Times New Roman" w:hAnsi="Times New Roman" w:cs="Times New Roman"/>
          <w:b/>
          <w:sz w:val="24"/>
          <w:szCs w:val="24"/>
        </w:rPr>
      </w:pPr>
      <w:r w:rsidRPr="00B07779">
        <w:rPr>
          <w:rFonts w:ascii="Times New Roman" w:hAnsi="Times New Roman" w:cs="Times New Roman"/>
          <w:b/>
          <w:sz w:val="24"/>
          <w:szCs w:val="24"/>
        </w:rPr>
        <w:t>Требования к уровню подготовки обучающихся (в соответствии с новыми ФГОС ООО и Государственными образовательными стандартами по</w:t>
      </w:r>
      <w:r w:rsidR="00B07779">
        <w:rPr>
          <w:rFonts w:ascii="Times New Roman" w:hAnsi="Times New Roman" w:cs="Times New Roman"/>
          <w:b/>
          <w:sz w:val="24"/>
          <w:szCs w:val="24"/>
        </w:rPr>
        <w:t xml:space="preserve"> калмыцкому языку и литературе).</w:t>
      </w:r>
    </w:p>
    <w:p w:rsidR="004053D9" w:rsidRPr="00B07779" w:rsidRDefault="004053D9" w:rsidP="004053D9">
      <w:pPr>
        <w:spacing w:after="0"/>
        <w:ind w:left="-284"/>
        <w:jc w:val="both"/>
        <w:rPr>
          <w:rFonts w:ascii="Times New Roman" w:hAnsi="Times New Roman" w:cs="Times New Roman"/>
          <w:sz w:val="24"/>
          <w:szCs w:val="24"/>
        </w:rPr>
      </w:pPr>
      <w:r w:rsidRPr="00B07779">
        <w:rPr>
          <w:rFonts w:ascii="Times New Roman" w:hAnsi="Times New Roman" w:cs="Times New Roman"/>
          <w:sz w:val="24"/>
          <w:szCs w:val="24"/>
        </w:rPr>
        <w:t xml:space="preserve">          Государственные образовательные стандарты по калмыцкому языку и литературе, внедряя идеи ФГОС ООО, предъявляют требования к результатам обучения калмыцкому языку и литературе, они представлены на </w:t>
      </w:r>
      <w:proofErr w:type="spellStart"/>
      <w:r w:rsidRPr="00B07779">
        <w:rPr>
          <w:rFonts w:ascii="Times New Roman" w:hAnsi="Times New Roman" w:cs="Times New Roman"/>
          <w:sz w:val="24"/>
          <w:szCs w:val="24"/>
        </w:rPr>
        <w:t>метапредметном</w:t>
      </w:r>
      <w:proofErr w:type="spellEnd"/>
      <w:r w:rsidRPr="00B07779">
        <w:rPr>
          <w:rFonts w:ascii="Times New Roman" w:hAnsi="Times New Roman" w:cs="Times New Roman"/>
          <w:sz w:val="24"/>
          <w:szCs w:val="24"/>
        </w:rPr>
        <w:t xml:space="preserve">, личностном и предметном уровнях. </w:t>
      </w:r>
      <w:r w:rsidRPr="00B07779">
        <w:rPr>
          <w:rFonts w:ascii="Times New Roman" w:hAnsi="Times New Roman" w:cs="Times New Roman"/>
          <w:b/>
          <w:sz w:val="24"/>
          <w:szCs w:val="24"/>
        </w:rPr>
        <w:t>К личностным результатам</w:t>
      </w:r>
      <w:r w:rsidRPr="00B07779">
        <w:rPr>
          <w:rFonts w:ascii="Times New Roman" w:hAnsi="Times New Roman" w:cs="Times New Roman"/>
          <w:sz w:val="24"/>
          <w:szCs w:val="24"/>
        </w:rPr>
        <w:t xml:space="preserve"> относятся, например, понимание родного языка как одной из основных национально-культурных ценностей калмыцкого народа, определяющей роли калмыцкого языка в развитии интеллектуальных, творческих способностей и моральных качеств личности, его значения в процессе получения школьного образования; осознание эстетической ценности калмыцкого языка; формирование ценностного отношения к семье, уважительного отношения к старшим и др., развитие навыков самостоятельной работы, развитие навыков культуры речи, и т.д.; </w:t>
      </w:r>
    </w:p>
    <w:p w:rsidR="004053D9" w:rsidRPr="00B07779" w:rsidRDefault="004053D9" w:rsidP="004053D9">
      <w:pPr>
        <w:spacing w:after="0"/>
        <w:ind w:left="-284"/>
        <w:jc w:val="both"/>
        <w:rPr>
          <w:rFonts w:ascii="Times New Roman" w:hAnsi="Times New Roman" w:cs="Times New Roman"/>
          <w:sz w:val="24"/>
          <w:szCs w:val="24"/>
        </w:rPr>
      </w:pPr>
      <w:r w:rsidRPr="00B07779">
        <w:rPr>
          <w:rFonts w:ascii="Times New Roman" w:hAnsi="Times New Roman" w:cs="Times New Roman"/>
          <w:b/>
          <w:sz w:val="24"/>
          <w:szCs w:val="24"/>
        </w:rPr>
        <w:t xml:space="preserve">к </w:t>
      </w:r>
      <w:proofErr w:type="spellStart"/>
      <w:r w:rsidRPr="00B07779">
        <w:rPr>
          <w:rFonts w:ascii="Times New Roman" w:hAnsi="Times New Roman" w:cs="Times New Roman"/>
          <w:b/>
          <w:sz w:val="24"/>
          <w:szCs w:val="24"/>
        </w:rPr>
        <w:t>метапредметным</w:t>
      </w:r>
      <w:proofErr w:type="spellEnd"/>
      <w:r w:rsidRPr="00B07779">
        <w:rPr>
          <w:rFonts w:ascii="Times New Roman" w:hAnsi="Times New Roman" w:cs="Times New Roman"/>
          <w:b/>
          <w:sz w:val="24"/>
          <w:szCs w:val="24"/>
        </w:rPr>
        <w:t xml:space="preserve"> результатам</w:t>
      </w:r>
      <w:r w:rsidRPr="00B07779">
        <w:rPr>
          <w:rFonts w:ascii="Times New Roman" w:hAnsi="Times New Roman" w:cs="Times New Roman"/>
          <w:sz w:val="24"/>
          <w:szCs w:val="24"/>
        </w:rPr>
        <w:t xml:space="preserve"> относятся развитие умения планировать свое речевое и неречевое поведение, развитие исследовательских учебных действий, включая навыки работы с информацией, развитие навыков работы с разными текстами, умения анализировать языковые и литературные явления и др.; </w:t>
      </w:r>
    </w:p>
    <w:p w:rsidR="004053D9" w:rsidRPr="00B07779" w:rsidRDefault="004053D9" w:rsidP="004053D9">
      <w:pPr>
        <w:spacing w:after="0"/>
        <w:ind w:left="-284"/>
        <w:jc w:val="both"/>
        <w:rPr>
          <w:rFonts w:ascii="Times New Roman" w:hAnsi="Times New Roman" w:cs="Times New Roman"/>
          <w:sz w:val="24"/>
          <w:szCs w:val="24"/>
        </w:rPr>
      </w:pPr>
      <w:r w:rsidRPr="00B07779">
        <w:rPr>
          <w:rFonts w:ascii="Times New Roman" w:hAnsi="Times New Roman" w:cs="Times New Roman"/>
          <w:b/>
          <w:sz w:val="24"/>
          <w:szCs w:val="24"/>
        </w:rPr>
        <w:t>к предметным результатам</w:t>
      </w:r>
      <w:r w:rsidRPr="00B07779">
        <w:rPr>
          <w:rFonts w:ascii="Times New Roman" w:hAnsi="Times New Roman" w:cs="Times New Roman"/>
          <w:sz w:val="24"/>
          <w:szCs w:val="24"/>
        </w:rPr>
        <w:t xml:space="preserve"> относятся закрепление знаний о фонетических явлениях языка, особенности словосочетаний и предложений, закрепление навыков фонетического, морфологического, синтаксического разборов, умений составления текстов и др.</w:t>
      </w:r>
    </w:p>
    <w:p w:rsidR="00D650F3" w:rsidRPr="00B07779" w:rsidRDefault="00D650F3" w:rsidP="00B07779">
      <w:pPr>
        <w:spacing w:after="0" w:line="240" w:lineRule="auto"/>
        <w:contextualSpacing/>
        <w:jc w:val="both"/>
        <w:rPr>
          <w:rFonts w:ascii="Times New Roman" w:eastAsia="Times New Roman" w:hAnsi="Times New Roman" w:cs="Times New Roman"/>
          <w:sz w:val="24"/>
          <w:szCs w:val="24"/>
          <w:lang w:eastAsia="ru-RU"/>
        </w:rPr>
      </w:pPr>
      <w:r w:rsidRPr="00B07779">
        <w:rPr>
          <w:rFonts w:ascii="Times New Roman" w:hAnsi="Times New Roman" w:cs="Times New Roman"/>
          <w:sz w:val="24"/>
          <w:szCs w:val="24"/>
        </w:rPr>
        <w:t>Изучение родной (калмыцкой) литературы в 5 классе направлено на достижение следующих</w:t>
      </w:r>
      <w:r w:rsidRPr="00B07779">
        <w:rPr>
          <w:rFonts w:ascii="Times New Roman" w:hAnsi="Times New Roman" w:cs="Times New Roman"/>
          <w:b/>
          <w:sz w:val="24"/>
          <w:szCs w:val="24"/>
        </w:rPr>
        <w:t xml:space="preserve"> целей:</w:t>
      </w:r>
    </w:p>
    <w:p w:rsidR="00D650F3" w:rsidRPr="00B07779" w:rsidRDefault="00D650F3" w:rsidP="00B07779">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B07779">
        <w:rPr>
          <w:rFonts w:ascii="Times New Roman" w:eastAsia="Times New Roman" w:hAnsi="Times New Roman" w:cs="Times New Roman"/>
          <w:sz w:val="24"/>
          <w:szCs w:val="24"/>
          <w:lang w:eastAsia="ru-RU"/>
        </w:rPr>
        <w:t>воспитание духовно-развитой личности; формирование чувства патриотизма, любви и уважения к литературе и ценностям калмыцкой культуры;</w:t>
      </w:r>
    </w:p>
    <w:p w:rsidR="00D650F3" w:rsidRPr="00B07779" w:rsidRDefault="00D650F3" w:rsidP="00B07779">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B07779">
        <w:rPr>
          <w:rFonts w:ascii="Times New Roman" w:eastAsia="Times New Roman" w:hAnsi="Times New Roman" w:cs="Times New Roman"/>
          <w:sz w:val="24"/>
          <w:szCs w:val="24"/>
          <w:lang w:eastAsia="ru-RU"/>
        </w:rPr>
        <w:t>развитие эмоционального восприятия художественного текста, образного и аналитического мышления, творческого воображения, читательской культуры обучающихся;</w:t>
      </w:r>
    </w:p>
    <w:p w:rsidR="00D650F3" w:rsidRPr="00B07779" w:rsidRDefault="00D650F3" w:rsidP="00B07779">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B07779">
        <w:rPr>
          <w:rFonts w:ascii="Times New Roman" w:eastAsia="Times New Roman" w:hAnsi="Times New Roman" w:cs="Times New Roman"/>
          <w:sz w:val="24"/>
          <w:szCs w:val="24"/>
          <w:lang w:eastAsia="ru-RU"/>
        </w:rPr>
        <w:t>освоение текстов художественных произведений в единстве содержания и формы;</w:t>
      </w:r>
    </w:p>
    <w:p w:rsidR="00D650F3" w:rsidRPr="00B07779" w:rsidRDefault="00D650F3" w:rsidP="00B07779">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B07779">
        <w:rPr>
          <w:rFonts w:ascii="Times New Roman" w:eastAsia="Times New Roman" w:hAnsi="Times New Roman" w:cs="Times New Roman"/>
          <w:sz w:val="24"/>
          <w:szCs w:val="24"/>
          <w:lang w:eastAsia="ru-RU"/>
        </w:rPr>
        <w:lastRenderedPageBreak/>
        <w:t>овладение умениями чтения и анализа художественных произведений; грамотное использование калмыцкого языка при создании собственных устных и письменных высказываний.</w:t>
      </w:r>
    </w:p>
    <w:p w:rsidR="00D650F3" w:rsidRPr="00B07779" w:rsidRDefault="00D650F3" w:rsidP="00B07779">
      <w:pPr>
        <w:spacing w:after="0" w:line="240" w:lineRule="auto"/>
        <w:ind w:firstLine="709"/>
        <w:jc w:val="both"/>
        <w:rPr>
          <w:rFonts w:ascii="Times New Roman" w:eastAsia="Times New Roman" w:hAnsi="Times New Roman" w:cs="Times New Roman"/>
          <w:sz w:val="24"/>
          <w:szCs w:val="24"/>
          <w:lang w:eastAsia="ru-RU"/>
        </w:rPr>
      </w:pPr>
    </w:p>
    <w:p w:rsidR="00D650F3" w:rsidRPr="00F25F96" w:rsidRDefault="00D650F3" w:rsidP="00B07779">
      <w:pPr>
        <w:spacing w:after="0" w:line="240" w:lineRule="auto"/>
        <w:ind w:firstLine="709"/>
        <w:jc w:val="both"/>
        <w:rPr>
          <w:rFonts w:ascii="Times New Roman" w:eastAsia="Times New Roman" w:hAnsi="Times New Roman" w:cs="Times New Roman"/>
          <w:b/>
          <w:sz w:val="24"/>
          <w:szCs w:val="24"/>
        </w:rPr>
      </w:pPr>
      <w:r w:rsidRPr="00F25F96">
        <w:rPr>
          <w:rFonts w:ascii="Times New Roman" w:eastAsia="Times New Roman" w:hAnsi="Times New Roman" w:cs="Times New Roman"/>
          <w:sz w:val="24"/>
          <w:szCs w:val="24"/>
        </w:rPr>
        <w:t>Достижение поставленных целей предусматривает решение следующих основных</w:t>
      </w:r>
      <w:r w:rsidRPr="00F25F96">
        <w:rPr>
          <w:rFonts w:ascii="Times New Roman" w:eastAsia="Times New Roman" w:hAnsi="Times New Roman" w:cs="Times New Roman"/>
          <w:b/>
          <w:sz w:val="24"/>
          <w:szCs w:val="24"/>
        </w:rPr>
        <w:t xml:space="preserve"> задач:</w:t>
      </w:r>
    </w:p>
    <w:p w:rsidR="00D650F3" w:rsidRPr="00F25F96" w:rsidRDefault="00D650F3" w:rsidP="00B07779">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F25F96">
        <w:rPr>
          <w:rFonts w:ascii="Times New Roman" w:eastAsia="Times New Roman" w:hAnsi="Times New Roman" w:cs="Times New Roman"/>
          <w:sz w:val="24"/>
          <w:szCs w:val="24"/>
          <w:lang w:eastAsia="ru-RU"/>
        </w:rPr>
        <w:t>обогащение духовно-нравственного опыта и расширение эстетического кругозора обучающихся;</w:t>
      </w:r>
    </w:p>
    <w:p w:rsidR="00D650F3" w:rsidRPr="00F25F96" w:rsidRDefault="00D650F3" w:rsidP="00B07779">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F25F96">
        <w:rPr>
          <w:rFonts w:ascii="Times New Roman" w:eastAsia="Times New Roman" w:hAnsi="Times New Roman" w:cs="Times New Roman"/>
          <w:sz w:val="24"/>
          <w:szCs w:val="24"/>
          <w:lang w:eastAsia="ru-RU"/>
        </w:rPr>
        <w:t>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rsidR="00D650F3" w:rsidRPr="00F25F96" w:rsidRDefault="00D650F3" w:rsidP="00B07779">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F25F96">
        <w:rPr>
          <w:rFonts w:ascii="Times New Roman" w:eastAsia="Times New Roman" w:hAnsi="Times New Roman" w:cs="Times New Roman"/>
          <w:sz w:val="24"/>
          <w:szCs w:val="24"/>
          <w:lang w:eastAsia="ru-RU"/>
        </w:rPr>
        <w:t>совершенствование речевой деятельности учащихся: умений и навыков, обеспечивающих владение калмыцким языком, его изобразительно-выразительными средствами.</w:t>
      </w:r>
    </w:p>
    <w:p w:rsidR="00D650F3" w:rsidRPr="00F25F96" w:rsidRDefault="00D650F3" w:rsidP="00B07779">
      <w:pPr>
        <w:spacing w:after="0" w:line="240" w:lineRule="auto"/>
        <w:ind w:firstLine="709"/>
        <w:contextualSpacing/>
        <w:jc w:val="both"/>
        <w:rPr>
          <w:rFonts w:ascii="Times New Roman" w:hAnsi="Times New Roman" w:cs="Times New Roman"/>
          <w:sz w:val="24"/>
          <w:szCs w:val="24"/>
        </w:rPr>
      </w:pPr>
    </w:p>
    <w:p w:rsidR="00D650F3" w:rsidRPr="00F25F96" w:rsidRDefault="00D650F3" w:rsidP="00D650F3">
      <w:pPr>
        <w:spacing w:after="0" w:line="240" w:lineRule="auto"/>
        <w:ind w:firstLine="709"/>
        <w:contextualSpacing/>
        <w:jc w:val="both"/>
        <w:rPr>
          <w:rFonts w:ascii="Times New Roman" w:hAnsi="Times New Roman" w:cs="Times New Roman"/>
          <w:sz w:val="24"/>
          <w:szCs w:val="24"/>
        </w:rPr>
      </w:pPr>
      <w:r w:rsidRPr="00F25F96">
        <w:rPr>
          <w:rFonts w:ascii="Times New Roman" w:hAnsi="Times New Roman" w:cs="Times New Roman"/>
          <w:sz w:val="24"/>
          <w:szCs w:val="24"/>
        </w:rPr>
        <w:t>Данная рабочая программа рассчитана на один учебный год.</w:t>
      </w:r>
    </w:p>
    <w:p w:rsidR="00D650F3" w:rsidRPr="00F25F96" w:rsidRDefault="00D650F3" w:rsidP="00D650F3">
      <w:pPr>
        <w:spacing w:after="0" w:line="240" w:lineRule="auto"/>
        <w:ind w:firstLine="709"/>
        <w:jc w:val="both"/>
        <w:rPr>
          <w:rFonts w:ascii="Times New Roman" w:eastAsia="Times New Roman" w:hAnsi="Times New Roman" w:cs="Times New Roman"/>
          <w:sz w:val="24"/>
          <w:szCs w:val="24"/>
          <w:lang w:eastAsia="ru-RU"/>
        </w:rPr>
      </w:pPr>
    </w:p>
    <w:p w:rsidR="00D650F3" w:rsidRPr="00F25F96" w:rsidRDefault="00D650F3" w:rsidP="00D650F3">
      <w:pPr>
        <w:spacing w:after="0" w:line="240" w:lineRule="auto"/>
        <w:ind w:firstLine="709"/>
        <w:jc w:val="both"/>
        <w:rPr>
          <w:rFonts w:ascii="Times New Roman" w:eastAsia="Calibri" w:hAnsi="Times New Roman" w:cs="Times New Roman"/>
          <w:sz w:val="24"/>
          <w:szCs w:val="24"/>
          <w:lang w:eastAsia="ru-RU"/>
        </w:rPr>
      </w:pPr>
      <w:proofErr w:type="gramStart"/>
      <w:r w:rsidRPr="00F25F96">
        <w:rPr>
          <w:rFonts w:ascii="Times New Roman" w:eastAsia="Calibri" w:hAnsi="Times New Roman" w:cs="Times New Roman"/>
          <w:bCs/>
          <w:sz w:val="24"/>
          <w:szCs w:val="24"/>
          <w:lang w:eastAsia="ru-RU"/>
        </w:rPr>
        <w:t>Методической  системой</w:t>
      </w:r>
      <w:proofErr w:type="gramEnd"/>
      <w:r w:rsidRPr="00F25F96">
        <w:rPr>
          <w:rFonts w:ascii="Times New Roman" w:eastAsia="Calibri" w:hAnsi="Times New Roman" w:cs="Times New Roman"/>
          <w:bCs/>
          <w:sz w:val="24"/>
          <w:szCs w:val="24"/>
          <w:lang w:eastAsia="ru-RU"/>
        </w:rPr>
        <w:t xml:space="preserve">  достижения результатов обучения являются следующие технологии, приемы, методы, подходы:</w:t>
      </w:r>
    </w:p>
    <w:p w:rsidR="00D650F3" w:rsidRPr="00F25F96" w:rsidRDefault="00D650F3" w:rsidP="00D650F3">
      <w:pPr>
        <w:spacing w:after="0" w:line="240" w:lineRule="auto"/>
        <w:ind w:firstLine="709"/>
        <w:jc w:val="both"/>
        <w:rPr>
          <w:rFonts w:ascii="Times New Roman" w:eastAsia="Calibri" w:hAnsi="Times New Roman" w:cs="Times New Roman"/>
          <w:sz w:val="24"/>
          <w:szCs w:val="24"/>
          <w:lang w:eastAsia="ru-RU"/>
        </w:rPr>
      </w:pPr>
      <w:r w:rsidRPr="00F25F96">
        <w:rPr>
          <w:rFonts w:ascii="Times New Roman" w:eastAsia="Calibri" w:hAnsi="Times New Roman" w:cs="Times New Roman"/>
          <w:bCs/>
          <w:sz w:val="24"/>
          <w:szCs w:val="24"/>
          <w:lang w:eastAsia="ru-RU"/>
        </w:rPr>
        <w:t>- личностно-ориентированный,</w:t>
      </w:r>
    </w:p>
    <w:p w:rsidR="00D650F3" w:rsidRPr="00F25F96" w:rsidRDefault="00D650F3" w:rsidP="00D650F3">
      <w:pPr>
        <w:spacing w:after="0" w:line="240" w:lineRule="auto"/>
        <w:ind w:firstLine="709"/>
        <w:jc w:val="both"/>
        <w:rPr>
          <w:rFonts w:ascii="Times New Roman" w:eastAsia="Calibri" w:hAnsi="Times New Roman" w:cs="Times New Roman"/>
          <w:sz w:val="24"/>
          <w:szCs w:val="24"/>
          <w:lang w:eastAsia="ru-RU"/>
        </w:rPr>
      </w:pPr>
      <w:r w:rsidRPr="00F25F96">
        <w:rPr>
          <w:rFonts w:ascii="Times New Roman" w:eastAsia="Calibri" w:hAnsi="Times New Roman" w:cs="Times New Roman"/>
          <w:bCs/>
          <w:sz w:val="24"/>
          <w:szCs w:val="24"/>
          <w:lang w:eastAsia="ru-RU"/>
        </w:rPr>
        <w:t>- коммуникативно-</w:t>
      </w:r>
      <w:proofErr w:type="spellStart"/>
      <w:r w:rsidRPr="00F25F96">
        <w:rPr>
          <w:rFonts w:ascii="Times New Roman" w:eastAsia="Calibri" w:hAnsi="Times New Roman" w:cs="Times New Roman"/>
          <w:bCs/>
          <w:sz w:val="24"/>
          <w:szCs w:val="24"/>
          <w:lang w:eastAsia="ru-RU"/>
        </w:rPr>
        <w:t>деятельностный</w:t>
      </w:r>
      <w:proofErr w:type="spellEnd"/>
      <w:r w:rsidRPr="00F25F96">
        <w:rPr>
          <w:rFonts w:ascii="Times New Roman" w:eastAsia="Calibri" w:hAnsi="Times New Roman" w:cs="Times New Roman"/>
          <w:bCs/>
          <w:sz w:val="24"/>
          <w:szCs w:val="24"/>
          <w:lang w:eastAsia="ru-RU"/>
        </w:rPr>
        <w:t>,</w:t>
      </w:r>
    </w:p>
    <w:p w:rsidR="00D650F3" w:rsidRPr="00F25F96" w:rsidRDefault="00D650F3" w:rsidP="00D650F3">
      <w:pPr>
        <w:spacing w:after="0" w:line="240" w:lineRule="auto"/>
        <w:ind w:firstLine="709"/>
        <w:jc w:val="both"/>
        <w:rPr>
          <w:rFonts w:ascii="Times New Roman" w:eastAsia="Calibri" w:hAnsi="Times New Roman" w:cs="Times New Roman"/>
          <w:sz w:val="24"/>
          <w:szCs w:val="24"/>
          <w:lang w:eastAsia="ru-RU"/>
        </w:rPr>
      </w:pPr>
      <w:r w:rsidRPr="00F25F96">
        <w:rPr>
          <w:rFonts w:ascii="Times New Roman" w:eastAsia="Calibri" w:hAnsi="Times New Roman" w:cs="Times New Roman"/>
          <w:bCs/>
          <w:sz w:val="24"/>
          <w:szCs w:val="24"/>
          <w:lang w:eastAsia="ru-RU"/>
        </w:rPr>
        <w:t xml:space="preserve">- </w:t>
      </w:r>
      <w:proofErr w:type="spellStart"/>
      <w:r w:rsidRPr="00F25F96">
        <w:rPr>
          <w:rFonts w:ascii="Times New Roman" w:eastAsia="Calibri" w:hAnsi="Times New Roman" w:cs="Times New Roman"/>
          <w:bCs/>
          <w:sz w:val="24"/>
          <w:szCs w:val="24"/>
          <w:lang w:eastAsia="ru-RU"/>
        </w:rPr>
        <w:t>компетентностный</w:t>
      </w:r>
      <w:proofErr w:type="spellEnd"/>
      <w:r w:rsidRPr="00F25F96">
        <w:rPr>
          <w:rFonts w:ascii="Times New Roman" w:eastAsia="Calibri" w:hAnsi="Times New Roman" w:cs="Times New Roman"/>
          <w:bCs/>
          <w:sz w:val="24"/>
          <w:szCs w:val="24"/>
          <w:lang w:eastAsia="ru-RU"/>
        </w:rPr>
        <w:t>,</w:t>
      </w:r>
    </w:p>
    <w:p w:rsidR="00D650F3" w:rsidRPr="00F25F96" w:rsidRDefault="00D650F3" w:rsidP="00D650F3">
      <w:pPr>
        <w:spacing w:after="0" w:line="240" w:lineRule="auto"/>
        <w:ind w:firstLine="709"/>
        <w:jc w:val="both"/>
        <w:rPr>
          <w:rFonts w:ascii="Times New Roman" w:eastAsia="Calibri" w:hAnsi="Times New Roman" w:cs="Times New Roman"/>
          <w:sz w:val="24"/>
          <w:szCs w:val="24"/>
          <w:lang w:eastAsia="ru-RU"/>
        </w:rPr>
      </w:pPr>
      <w:r w:rsidRPr="00F25F96">
        <w:rPr>
          <w:rFonts w:ascii="Times New Roman" w:eastAsia="Calibri" w:hAnsi="Times New Roman" w:cs="Times New Roman"/>
          <w:bCs/>
          <w:sz w:val="24"/>
          <w:szCs w:val="24"/>
          <w:lang w:eastAsia="ru-RU"/>
        </w:rPr>
        <w:t>- системно-</w:t>
      </w:r>
      <w:proofErr w:type="spellStart"/>
      <w:r w:rsidRPr="00F25F96">
        <w:rPr>
          <w:rFonts w:ascii="Times New Roman" w:eastAsia="Calibri" w:hAnsi="Times New Roman" w:cs="Times New Roman"/>
          <w:bCs/>
          <w:sz w:val="24"/>
          <w:szCs w:val="24"/>
          <w:lang w:eastAsia="ru-RU"/>
        </w:rPr>
        <w:t>деятельностный</w:t>
      </w:r>
      <w:proofErr w:type="spellEnd"/>
      <w:r w:rsidRPr="00F25F96">
        <w:rPr>
          <w:rFonts w:ascii="Times New Roman" w:eastAsia="Calibri" w:hAnsi="Times New Roman" w:cs="Times New Roman"/>
          <w:bCs/>
          <w:sz w:val="24"/>
          <w:szCs w:val="24"/>
          <w:lang w:eastAsia="ru-RU"/>
        </w:rPr>
        <w:t>,</w:t>
      </w:r>
    </w:p>
    <w:p w:rsidR="00D650F3" w:rsidRPr="00F25F96" w:rsidRDefault="00D650F3" w:rsidP="00D650F3">
      <w:pPr>
        <w:spacing w:after="0" w:line="240" w:lineRule="auto"/>
        <w:ind w:firstLine="709"/>
        <w:jc w:val="both"/>
        <w:rPr>
          <w:rFonts w:ascii="Times New Roman" w:eastAsia="Calibri" w:hAnsi="Times New Roman" w:cs="Times New Roman"/>
          <w:sz w:val="24"/>
          <w:szCs w:val="24"/>
          <w:lang w:eastAsia="ru-RU"/>
        </w:rPr>
      </w:pPr>
      <w:r w:rsidRPr="00F25F96">
        <w:rPr>
          <w:rFonts w:ascii="Times New Roman" w:eastAsia="Calibri" w:hAnsi="Times New Roman" w:cs="Times New Roman"/>
          <w:bCs/>
          <w:sz w:val="24"/>
          <w:szCs w:val="24"/>
          <w:lang w:eastAsia="ru-RU"/>
        </w:rPr>
        <w:t>- работа в парах,</w:t>
      </w:r>
    </w:p>
    <w:p w:rsidR="00D650F3" w:rsidRPr="00F25F96" w:rsidRDefault="00D650F3" w:rsidP="00D650F3">
      <w:pPr>
        <w:spacing w:after="0" w:line="240" w:lineRule="auto"/>
        <w:ind w:firstLine="709"/>
        <w:jc w:val="both"/>
        <w:rPr>
          <w:rFonts w:ascii="Times New Roman" w:hAnsi="Times New Roman" w:cs="Times New Roman"/>
          <w:sz w:val="24"/>
          <w:szCs w:val="24"/>
        </w:rPr>
      </w:pPr>
      <w:r w:rsidRPr="00F25F96">
        <w:rPr>
          <w:rFonts w:ascii="Times New Roman" w:hAnsi="Times New Roman" w:cs="Times New Roman"/>
          <w:sz w:val="24"/>
          <w:szCs w:val="24"/>
        </w:rPr>
        <w:t>- работа в группах,</w:t>
      </w:r>
    </w:p>
    <w:p w:rsidR="00E112E4" w:rsidRDefault="00D650F3" w:rsidP="00B07779">
      <w:pPr>
        <w:spacing w:after="0" w:line="240" w:lineRule="auto"/>
        <w:ind w:firstLine="709"/>
        <w:jc w:val="both"/>
        <w:rPr>
          <w:rFonts w:ascii="Times New Roman" w:eastAsia="Times New Roman" w:hAnsi="Times New Roman" w:cs="Times New Roman"/>
          <w:b/>
          <w:bCs/>
          <w:color w:val="000000"/>
          <w:sz w:val="24"/>
          <w:szCs w:val="24"/>
          <w:lang w:eastAsia="ru-RU"/>
        </w:rPr>
      </w:pPr>
      <w:r w:rsidRPr="00F25F96">
        <w:rPr>
          <w:rFonts w:ascii="Times New Roman" w:hAnsi="Times New Roman" w:cs="Times New Roman"/>
          <w:sz w:val="24"/>
          <w:szCs w:val="24"/>
        </w:rPr>
        <w:t>- технология развития критического мышления.</w:t>
      </w:r>
    </w:p>
    <w:p w:rsidR="00E112E4" w:rsidRDefault="00E112E4" w:rsidP="00B0777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25F96" w:rsidRDefault="00F25F96" w:rsidP="00B0777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Планируемые п</w:t>
      </w:r>
      <w:r w:rsidRPr="00300A97">
        <w:rPr>
          <w:rFonts w:ascii="Times New Roman" w:eastAsia="Times New Roman" w:hAnsi="Times New Roman" w:cs="Times New Roman"/>
          <w:b/>
          <w:bCs/>
          <w:color w:val="000000"/>
          <w:sz w:val="24"/>
          <w:szCs w:val="24"/>
          <w:lang w:eastAsia="ru-RU"/>
        </w:rPr>
        <w:t xml:space="preserve">редметные, </w:t>
      </w:r>
      <w:proofErr w:type="spellStart"/>
      <w:proofErr w:type="gramStart"/>
      <w:r w:rsidRPr="00300A97">
        <w:rPr>
          <w:rFonts w:ascii="Times New Roman" w:eastAsia="Times New Roman" w:hAnsi="Times New Roman" w:cs="Times New Roman"/>
          <w:b/>
          <w:bCs/>
          <w:color w:val="000000"/>
          <w:sz w:val="24"/>
          <w:szCs w:val="24"/>
          <w:lang w:eastAsia="ru-RU"/>
        </w:rPr>
        <w:t>метапредметные</w:t>
      </w:r>
      <w:proofErr w:type="spellEnd"/>
      <w:r>
        <w:rPr>
          <w:rFonts w:ascii="Times New Roman" w:eastAsia="Times New Roman" w:hAnsi="Times New Roman" w:cs="Times New Roman"/>
          <w:b/>
          <w:bCs/>
          <w:color w:val="000000"/>
          <w:sz w:val="24"/>
          <w:szCs w:val="24"/>
          <w:lang w:eastAsia="ru-RU"/>
        </w:rPr>
        <w:t xml:space="preserve">  и</w:t>
      </w:r>
      <w:proofErr w:type="gramEnd"/>
      <w:r>
        <w:rPr>
          <w:rFonts w:ascii="Times New Roman" w:eastAsia="Times New Roman" w:hAnsi="Times New Roman" w:cs="Times New Roman"/>
          <w:b/>
          <w:bCs/>
          <w:color w:val="000000"/>
          <w:sz w:val="24"/>
          <w:szCs w:val="24"/>
          <w:lang w:eastAsia="ru-RU"/>
        </w:rPr>
        <w:t xml:space="preserve"> л</w:t>
      </w:r>
      <w:r w:rsidRPr="00300A97">
        <w:rPr>
          <w:rFonts w:ascii="Times New Roman" w:eastAsia="Times New Roman" w:hAnsi="Times New Roman" w:cs="Times New Roman"/>
          <w:b/>
          <w:bCs/>
          <w:color w:val="000000"/>
          <w:sz w:val="24"/>
          <w:szCs w:val="24"/>
          <w:lang w:eastAsia="ru-RU"/>
        </w:rPr>
        <w:t>ичностные</w:t>
      </w:r>
      <w:r>
        <w:rPr>
          <w:rFonts w:ascii="Times New Roman" w:eastAsia="Times New Roman" w:hAnsi="Times New Roman" w:cs="Times New Roman"/>
          <w:b/>
          <w:bCs/>
          <w:color w:val="000000"/>
          <w:sz w:val="24"/>
          <w:szCs w:val="24"/>
          <w:lang w:eastAsia="ru-RU"/>
        </w:rPr>
        <w:t xml:space="preserve"> </w:t>
      </w:r>
      <w:r w:rsidRPr="00300A97">
        <w:rPr>
          <w:rFonts w:ascii="Times New Roman" w:eastAsia="Times New Roman" w:hAnsi="Times New Roman" w:cs="Times New Roman"/>
          <w:b/>
          <w:bCs/>
          <w:color w:val="000000"/>
          <w:sz w:val="24"/>
          <w:szCs w:val="24"/>
          <w:lang w:eastAsia="ru-RU"/>
        </w:rPr>
        <w:t>результаты</w:t>
      </w:r>
      <w:r>
        <w:rPr>
          <w:rFonts w:ascii="Times New Roman" w:eastAsia="Times New Roman" w:hAnsi="Times New Roman" w:cs="Times New Roman"/>
          <w:b/>
          <w:bCs/>
          <w:color w:val="000000"/>
          <w:sz w:val="24"/>
          <w:szCs w:val="24"/>
          <w:lang w:eastAsia="ru-RU"/>
        </w:rPr>
        <w:t xml:space="preserve"> </w:t>
      </w:r>
      <w:r w:rsidRPr="00300A97">
        <w:rPr>
          <w:rFonts w:ascii="Times New Roman" w:eastAsia="Times New Roman" w:hAnsi="Times New Roman" w:cs="Times New Roman"/>
          <w:b/>
          <w:bCs/>
          <w:color w:val="000000"/>
          <w:sz w:val="24"/>
          <w:szCs w:val="24"/>
          <w:lang w:eastAsia="ru-RU"/>
        </w:rPr>
        <w:t>освоения</w:t>
      </w:r>
    </w:p>
    <w:p w:rsidR="00E112E4" w:rsidRDefault="00F25F96" w:rsidP="00B07779">
      <w:pPr>
        <w:shd w:val="clear" w:color="auto" w:fill="FFFFFF"/>
        <w:spacing w:after="0" w:line="240" w:lineRule="auto"/>
        <w:jc w:val="center"/>
        <w:rPr>
          <w:rFonts w:ascii="Arial" w:eastAsia="Times New Roman" w:hAnsi="Arial" w:cs="Arial"/>
          <w:color w:val="000000"/>
          <w:lang w:eastAsia="ru-RU"/>
        </w:rPr>
      </w:pPr>
      <w:r w:rsidRPr="00300A97">
        <w:rPr>
          <w:rFonts w:ascii="Times New Roman" w:eastAsia="Times New Roman" w:hAnsi="Times New Roman" w:cs="Times New Roman"/>
          <w:b/>
          <w:bCs/>
          <w:color w:val="000000"/>
          <w:sz w:val="24"/>
          <w:szCs w:val="24"/>
          <w:lang w:eastAsia="ru-RU"/>
        </w:rPr>
        <w:t>учебного предмета:</w:t>
      </w:r>
    </w:p>
    <w:p w:rsidR="00E112E4" w:rsidRDefault="00E112E4" w:rsidP="00F25F96">
      <w:pPr>
        <w:shd w:val="clear" w:color="auto" w:fill="FFFFFF"/>
        <w:spacing w:after="0" w:line="240" w:lineRule="auto"/>
        <w:rPr>
          <w:rFonts w:ascii="Arial" w:eastAsia="Times New Roman" w:hAnsi="Arial" w:cs="Arial"/>
          <w:color w:val="000000"/>
          <w:lang w:eastAsia="ru-RU"/>
        </w:rPr>
      </w:pPr>
    </w:p>
    <w:p w:rsidR="00F25F96" w:rsidRDefault="00F25F96" w:rsidP="00F25F9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Arial" w:eastAsia="Times New Roman" w:hAnsi="Arial" w:cs="Arial"/>
          <w:color w:val="000000"/>
          <w:lang w:eastAsia="ru-RU"/>
        </w:rPr>
        <w:t xml:space="preserve"> </w:t>
      </w:r>
      <w:r w:rsidRPr="00300A97">
        <w:rPr>
          <w:rFonts w:ascii="Times New Roman" w:eastAsia="Times New Roman" w:hAnsi="Times New Roman" w:cs="Times New Roman"/>
          <w:b/>
          <w:bCs/>
          <w:color w:val="000000"/>
          <w:sz w:val="24"/>
          <w:szCs w:val="24"/>
          <w:lang w:eastAsia="ru-RU"/>
        </w:rPr>
        <w:t>Предметные результаты</w:t>
      </w:r>
      <w:r>
        <w:rPr>
          <w:rFonts w:ascii="Times New Roman" w:eastAsia="Times New Roman" w:hAnsi="Times New Roman" w:cs="Times New Roman"/>
          <w:b/>
          <w:bCs/>
          <w:color w:val="000000"/>
          <w:sz w:val="24"/>
          <w:szCs w:val="24"/>
          <w:lang w:eastAsia="ru-RU"/>
        </w:rPr>
        <w:t>.</w:t>
      </w:r>
    </w:p>
    <w:p w:rsidR="00F25F96" w:rsidRDefault="00F25F96" w:rsidP="00F25F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25F96" w:rsidRDefault="00F25F96" w:rsidP="00F25F9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Блок 1 Выпускник научится:</w:t>
      </w:r>
    </w:p>
    <w:p w:rsidR="00D650F3" w:rsidRPr="00F25F96" w:rsidRDefault="00D650F3" w:rsidP="00D650F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D650F3" w:rsidRPr="00F25F96" w:rsidRDefault="00D650F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понимать  ключевые</w:t>
      </w:r>
      <w:proofErr w:type="gramEnd"/>
      <w:r w:rsidRPr="00F25F96">
        <w:rPr>
          <w:rFonts w:ascii="Times New Roman" w:eastAsia="Times New Roman" w:hAnsi="Times New Roman" w:cs="Times New Roman"/>
          <w:color w:val="000000"/>
          <w:sz w:val="24"/>
          <w:szCs w:val="24"/>
          <w:lang w:eastAsia="ru-RU"/>
        </w:rPr>
        <w:t xml:space="preserve"> проблем</w:t>
      </w:r>
      <w:r>
        <w:rPr>
          <w:rFonts w:ascii="Times New Roman" w:eastAsia="Times New Roman" w:hAnsi="Times New Roman" w:cs="Times New Roman"/>
          <w:color w:val="000000"/>
          <w:sz w:val="24"/>
          <w:szCs w:val="24"/>
          <w:lang w:eastAsia="ru-RU"/>
        </w:rPr>
        <w:t xml:space="preserve">ы </w:t>
      </w:r>
      <w:r w:rsidRPr="00F25F96">
        <w:rPr>
          <w:rFonts w:ascii="Times New Roman" w:eastAsia="Times New Roman" w:hAnsi="Times New Roman" w:cs="Times New Roman"/>
          <w:color w:val="000000"/>
          <w:sz w:val="24"/>
          <w:szCs w:val="24"/>
          <w:lang w:eastAsia="ru-RU"/>
        </w:rPr>
        <w:t xml:space="preserve"> изученных произведений калмыцкой литературы;</w:t>
      </w:r>
    </w:p>
    <w:p w:rsidR="00D650F3" w:rsidRPr="00F25F96" w:rsidRDefault="00D650F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понимать  связь</w:t>
      </w:r>
      <w:proofErr w:type="gramEnd"/>
      <w:r w:rsidRPr="00F25F96">
        <w:rPr>
          <w:rFonts w:ascii="Times New Roman" w:eastAsia="Times New Roman" w:hAnsi="Times New Roman" w:cs="Times New Roman"/>
          <w:color w:val="000000"/>
          <w:sz w:val="24"/>
          <w:szCs w:val="24"/>
          <w:lang w:eastAsia="ru-RU"/>
        </w:rPr>
        <w:t xml:space="preserve">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D650F3" w:rsidRPr="00F25F96" w:rsidRDefault="00D650F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уметь </w:t>
      </w:r>
      <w:r w:rsidRPr="00F25F96">
        <w:rPr>
          <w:rFonts w:ascii="Times New Roman" w:eastAsia="Times New Roman" w:hAnsi="Times New Roman" w:cs="Times New Roman"/>
          <w:color w:val="000000"/>
          <w:sz w:val="24"/>
          <w:szCs w:val="24"/>
          <w:lang w:eastAsia="ru-RU"/>
        </w:rPr>
        <w:t xml:space="preserve"> анализировать</w:t>
      </w:r>
      <w:proofErr w:type="gramEnd"/>
      <w:r w:rsidRPr="00F25F96">
        <w:rPr>
          <w:rFonts w:ascii="Times New Roman" w:eastAsia="Times New Roman" w:hAnsi="Times New Roman" w:cs="Times New Roman"/>
          <w:color w:val="000000"/>
          <w:sz w:val="24"/>
          <w:szCs w:val="24"/>
          <w:lang w:eastAsia="ru-RU"/>
        </w:rPr>
        <w:t xml:space="preserve"> литературное произведение: определять его принадлежность к одному из литературных родов и жанров; понимать и формулировать тему, идею литературного произведения; характеризовать его героев, сопоставлять героев одного или нескольких произведений;</w:t>
      </w:r>
    </w:p>
    <w:p w:rsidR="00D650F3" w:rsidRPr="00F25F96" w:rsidRDefault="00D650F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определять  в</w:t>
      </w:r>
      <w:proofErr w:type="gramEnd"/>
      <w:r>
        <w:rPr>
          <w:rFonts w:ascii="Times New Roman" w:eastAsia="Times New Roman" w:hAnsi="Times New Roman" w:cs="Times New Roman"/>
          <w:color w:val="000000"/>
          <w:sz w:val="24"/>
          <w:szCs w:val="24"/>
          <w:lang w:eastAsia="ru-RU"/>
        </w:rPr>
        <w:t xml:space="preserve"> произведении элементы </w:t>
      </w:r>
      <w:r w:rsidRPr="00F25F96">
        <w:rPr>
          <w:rFonts w:ascii="Times New Roman" w:eastAsia="Times New Roman" w:hAnsi="Times New Roman" w:cs="Times New Roman"/>
          <w:color w:val="000000"/>
          <w:sz w:val="24"/>
          <w:szCs w:val="24"/>
          <w:lang w:eastAsia="ru-RU"/>
        </w:rPr>
        <w:t xml:space="preserve"> сюжета, композиц</w:t>
      </w:r>
      <w:r>
        <w:rPr>
          <w:rFonts w:ascii="Times New Roman" w:eastAsia="Times New Roman" w:hAnsi="Times New Roman" w:cs="Times New Roman"/>
          <w:color w:val="000000"/>
          <w:sz w:val="24"/>
          <w:szCs w:val="24"/>
          <w:lang w:eastAsia="ru-RU"/>
        </w:rPr>
        <w:t>ии, изобразительно-выразительные</w:t>
      </w:r>
      <w:r w:rsidRPr="00F25F96">
        <w:rPr>
          <w:rFonts w:ascii="Times New Roman" w:eastAsia="Times New Roman" w:hAnsi="Times New Roman" w:cs="Times New Roman"/>
          <w:color w:val="000000"/>
          <w:sz w:val="24"/>
          <w:szCs w:val="24"/>
          <w:lang w:eastAsia="ru-RU"/>
        </w:rPr>
        <w:t xml:space="preserve"> средств</w:t>
      </w:r>
      <w:r>
        <w:rPr>
          <w:rFonts w:ascii="Times New Roman" w:eastAsia="Times New Roman" w:hAnsi="Times New Roman" w:cs="Times New Roman"/>
          <w:color w:val="000000"/>
          <w:sz w:val="24"/>
          <w:szCs w:val="24"/>
          <w:lang w:eastAsia="ru-RU"/>
        </w:rPr>
        <w:t xml:space="preserve">а  языка, понимать </w:t>
      </w:r>
      <w:r w:rsidRPr="00F25F96">
        <w:rPr>
          <w:rFonts w:ascii="Times New Roman" w:eastAsia="Times New Roman" w:hAnsi="Times New Roman" w:cs="Times New Roman"/>
          <w:color w:val="000000"/>
          <w:sz w:val="24"/>
          <w:szCs w:val="24"/>
          <w:lang w:eastAsia="ru-RU"/>
        </w:rPr>
        <w:t xml:space="preserve"> их роли в раскрытии идейно-художественного содержания произведения (элементы фи</w:t>
      </w:r>
      <w:r>
        <w:rPr>
          <w:rFonts w:ascii="Times New Roman" w:eastAsia="Times New Roman" w:hAnsi="Times New Roman" w:cs="Times New Roman"/>
          <w:color w:val="000000"/>
          <w:sz w:val="24"/>
          <w:szCs w:val="24"/>
          <w:lang w:eastAsia="ru-RU"/>
        </w:rPr>
        <w:t xml:space="preserve">лологического анализа); владеть </w:t>
      </w:r>
      <w:r w:rsidRPr="00F25F96">
        <w:rPr>
          <w:rFonts w:ascii="Times New Roman" w:eastAsia="Times New Roman" w:hAnsi="Times New Roman" w:cs="Times New Roman"/>
          <w:color w:val="000000"/>
          <w:sz w:val="24"/>
          <w:szCs w:val="24"/>
          <w:lang w:eastAsia="ru-RU"/>
        </w:rPr>
        <w:t xml:space="preserve"> элементарной литературоведческой терминологией при анализе литературного произведения;</w:t>
      </w:r>
    </w:p>
    <w:p w:rsidR="00D650F3" w:rsidRPr="00F25F96" w:rsidRDefault="00D650F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приобщать </w:t>
      </w:r>
      <w:r w:rsidRPr="00F25F96">
        <w:rPr>
          <w:rFonts w:ascii="Times New Roman" w:eastAsia="Times New Roman" w:hAnsi="Times New Roman" w:cs="Times New Roman"/>
          <w:color w:val="000000"/>
          <w:sz w:val="24"/>
          <w:szCs w:val="24"/>
          <w:lang w:eastAsia="ru-RU"/>
        </w:rPr>
        <w:t xml:space="preserve"> к</w:t>
      </w:r>
      <w:proofErr w:type="gramEnd"/>
      <w:r w:rsidRPr="00F25F96">
        <w:rPr>
          <w:rFonts w:ascii="Times New Roman" w:eastAsia="Times New Roman" w:hAnsi="Times New Roman" w:cs="Times New Roman"/>
          <w:color w:val="000000"/>
          <w:sz w:val="24"/>
          <w:szCs w:val="24"/>
          <w:lang w:eastAsia="ru-RU"/>
        </w:rPr>
        <w:t xml:space="preserve"> духовно-нравственным ценностям калмыцкой лите</w:t>
      </w:r>
      <w:r>
        <w:rPr>
          <w:rFonts w:ascii="Times New Roman" w:eastAsia="Times New Roman" w:hAnsi="Times New Roman" w:cs="Times New Roman"/>
          <w:color w:val="000000"/>
          <w:sz w:val="24"/>
          <w:szCs w:val="24"/>
          <w:lang w:eastAsia="ru-RU"/>
        </w:rPr>
        <w:t xml:space="preserve">ратуры и культуры, сопоставлять </w:t>
      </w:r>
      <w:r w:rsidRPr="00F25F96">
        <w:rPr>
          <w:rFonts w:ascii="Times New Roman" w:eastAsia="Times New Roman" w:hAnsi="Times New Roman" w:cs="Times New Roman"/>
          <w:color w:val="000000"/>
          <w:sz w:val="24"/>
          <w:szCs w:val="24"/>
          <w:lang w:eastAsia="ru-RU"/>
        </w:rPr>
        <w:t xml:space="preserve"> их с духовно-нравственными ценностями других народов;</w:t>
      </w:r>
    </w:p>
    <w:p w:rsidR="00D650F3" w:rsidRPr="00F25F96" w:rsidRDefault="00D650F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формулировать  собственное</w:t>
      </w:r>
      <w:proofErr w:type="gramEnd"/>
      <w:r>
        <w:rPr>
          <w:rFonts w:ascii="Times New Roman" w:eastAsia="Times New Roman" w:hAnsi="Times New Roman" w:cs="Times New Roman"/>
          <w:color w:val="000000"/>
          <w:sz w:val="24"/>
          <w:szCs w:val="24"/>
          <w:lang w:eastAsia="ru-RU"/>
        </w:rPr>
        <w:t xml:space="preserve"> отношение  к п</w:t>
      </w:r>
      <w:r w:rsidR="00B14E23">
        <w:rPr>
          <w:rFonts w:ascii="Times New Roman" w:eastAsia="Times New Roman" w:hAnsi="Times New Roman" w:cs="Times New Roman"/>
          <w:color w:val="000000"/>
          <w:sz w:val="24"/>
          <w:szCs w:val="24"/>
          <w:lang w:eastAsia="ru-RU"/>
        </w:rPr>
        <w:t>роизведениям литературы,  оцени</w:t>
      </w:r>
      <w:r>
        <w:rPr>
          <w:rFonts w:ascii="Times New Roman" w:eastAsia="Times New Roman" w:hAnsi="Times New Roman" w:cs="Times New Roman"/>
          <w:color w:val="000000"/>
          <w:sz w:val="24"/>
          <w:szCs w:val="24"/>
          <w:lang w:eastAsia="ru-RU"/>
        </w:rPr>
        <w:t>вать их</w:t>
      </w:r>
      <w:r w:rsidRPr="00F25F96">
        <w:rPr>
          <w:rFonts w:ascii="Times New Roman" w:eastAsia="Times New Roman" w:hAnsi="Times New Roman" w:cs="Times New Roman"/>
          <w:color w:val="000000"/>
          <w:sz w:val="24"/>
          <w:szCs w:val="24"/>
          <w:lang w:eastAsia="ru-RU"/>
        </w:rPr>
        <w:t>;</w:t>
      </w:r>
    </w:p>
    <w:p w:rsidR="00D650F3" w:rsidRPr="00F25F96" w:rsidRDefault="00B14E2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понимать </w:t>
      </w:r>
      <w:r w:rsidR="00D650F3" w:rsidRPr="00F25F96">
        <w:rPr>
          <w:rFonts w:ascii="Times New Roman" w:eastAsia="Times New Roman" w:hAnsi="Times New Roman" w:cs="Times New Roman"/>
          <w:color w:val="000000"/>
          <w:sz w:val="24"/>
          <w:szCs w:val="24"/>
          <w:lang w:eastAsia="ru-RU"/>
        </w:rPr>
        <w:t xml:space="preserve"> авторско</w:t>
      </w:r>
      <w:r>
        <w:rPr>
          <w:rFonts w:ascii="Times New Roman" w:eastAsia="Times New Roman" w:hAnsi="Times New Roman" w:cs="Times New Roman"/>
          <w:color w:val="000000"/>
          <w:sz w:val="24"/>
          <w:szCs w:val="24"/>
          <w:lang w:eastAsia="ru-RU"/>
        </w:rPr>
        <w:t>й</w:t>
      </w:r>
      <w:proofErr w:type="gramEnd"/>
      <w:r>
        <w:rPr>
          <w:rFonts w:ascii="Times New Roman" w:eastAsia="Times New Roman" w:hAnsi="Times New Roman" w:cs="Times New Roman"/>
          <w:color w:val="000000"/>
          <w:sz w:val="24"/>
          <w:szCs w:val="24"/>
          <w:lang w:eastAsia="ru-RU"/>
        </w:rPr>
        <w:t xml:space="preserve"> позиции и свое отношение к нем</w:t>
      </w:r>
      <w:r w:rsidR="00D650F3" w:rsidRPr="00F25F96">
        <w:rPr>
          <w:rFonts w:ascii="Times New Roman" w:eastAsia="Times New Roman" w:hAnsi="Times New Roman" w:cs="Times New Roman"/>
          <w:color w:val="000000"/>
          <w:sz w:val="24"/>
          <w:szCs w:val="24"/>
          <w:lang w:eastAsia="ru-RU"/>
        </w:rPr>
        <w:t>;</w:t>
      </w:r>
    </w:p>
    <w:p w:rsidR="00D650F3" w:rsidRPr="00F25F96" w:rsidRDefault="00B14E2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воспринимать  на</w:t>
      </w:r>
      <w:proofErr w:type="gramEnd"/>
      <w:r>
        <w:rPr>
          <w:rFonts w:ascii="Times New Roman" w:eastAsia="Times New Roman" w:hAnsi="Times New Roman" w:cs="Times New Roman"/>
          <w:color w:val="000000"/>
          <w:sz w:val="24"/>
          <w:szCs w:val="24"/>
          <w:lang w:eastAsia="ru-RU"/>
        </w:rPr>
        <w:t xml:space="preserve"> слух литературные произведения разных жанров, осмысленно читать  и адекватно воспринимать</w:t>
      </w:r>
      <w:r w:rsidR="00D650F3" w:rsidRPr="00F25F96">
        <w:rPr>
          <w:rFonts w:ascii="Times New Roman" w:eastAsia="Times New Roman" w:hAnsi="Times New Roman" w:cs="Times New Roman"/>
          <w:color w:val="000000"/>
          <w:sz w:val="24"/>
          <w:szCs w:val="24"/>
          <w:lang w:eastAsia="ru-RU"/>
        </w:rPr>
        <w:t>;</w:t>
      </w:r>
    </w:p>
    <w:p w:rsidR="00D650F3" w:rsidRPr="00F25F96" w:rsidRDefault="00B14E23" w:rsidP="00D650F3">
      <w:pPr>
        <w:numPr>
          <w:ilvl w:val="0"/>
          <w:numId w:val="16"/>
        </w:numPr>
        <w:shd w:val="clear" w:color="auto" w:fill="FFFFFF"/>
        <w:tabs>
          <w:tab w:val="num" w:pos="72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 xml:space="preserve">уметь </w:t>
      </w:r>
      <w:r w:rsidR="00D650F3" w:rsidRPr="00F25F96">
        <w:rPr>
          <w:rFonts w:ascii="Times New Roman" w:eastAsia="Times New Roman" w:hAnsi="Times New Roman" w:cs="Times New Roman"/>
          <w:color w:val="000000"/>
          <w:sz w:val="24"/>
          <w:szCs w:val="24"/>
          <w:lang w:eastAsia="ru-RU"/>
        </w:rPr>
        <w:t xml:space="preserve"> пересказывать</w:t>
      </w:r>
      <w:proofErr w:type="gramEnd"/>
      <w:r w:rsidR="00D650F3" w:rsidRPr="00F25F96">
        <w:rPr>
          <w:rFonts w:ascii="Times New Roman" w:eastAsia="Times New Roman" w:hAnsi="Times New Roman" w:cs="Times New Roman"/>
          <w:color w:val="000000"/>
          <w:sz w:val="24"/>
          <w:szCs w:val="24"/>
          <w:lang w:eastAsia="ru-RU"/>
        </w:rPr>
        <w:t xml:space="preserve"> прозаические произведения или их отрывки, отвечать на вопросы по прослушанному или прочитанному тексту, создавать устные монологические высказывания разного типа, вести диалог;</w:t>
      </w:r>
    </w:p>
    <w:p w:rsidR="00E112E4" w:rsidRDefault="00E112E4" w:rsidP="00B14E23">
      <w:pPr>
        <w:shd w:val="clear" w:color="auto" w:fill="FFFFFF"/>
        <w:spacing w:after="0" w:line="240" w:lineRule="auto"/>
        <w:ind w:firstLine="884"/>
        <w:jc w:val="both"/>
        <w:rPr>
          <w:rFonts w:ascii="Times New Roman" w:eastAsia="Times New Roman" w:hAnsi="Times New Roman" w:cs="Times New Roman"/>
          <w:b/>
          <w:bCs/>
          <w:color w:val="000000"/>
          <w:sz w:val="24"/>
          <w:szCs w:val="24"/>
          <w:lang w:eastAsia="ru-RU"/>
        </w:rPr>
      </w:pPr>
    </w:p>
    <w:p w:rsidR="00B14E23" w:rsidRDefault="00B14E23" w:rsidP="00B14E23">
      <w:pPr>
        <w:shd w:val="clear" w:color="auto" w:fill="FFFFFF"/>
        <w:spacing w:after="0" w:line="240" w:lineRule="auto"/>
        <w:ind w:firstLine="884"/>
        <w:jc w:val="both"/>
        <w:rPr>
          <w:rFonts w:ascii="Times New Roman" w:eastAsia="Times New Roman" w:hAnsi="Times New Roman" w:cs="Times New Roman"/>
          <w:b/>
          <w:bCs/>
          <w:color w:val="000000"/>
          <w:sz w:val="24"/>
          <w:szCs w:val="24"/>
          <w:lang w:eastAsia="ru-RU"/>
        </w:rPr>
      </w:pPr>
      <w:proofErr w:type="spellStart"/>
      <w:r w:rsidRPr="00300A97">
        <w:rPr>
          <w:rFonts w:ascii="Times New Roman" w:eastAsia="Times New Roman" w:hAnsi="Times New Roman" w:cs="Times New Roman"/>
          <w:b/>
          <w:bCs/>
          <w:color w:val="000000"/>
          <w:sz w:val="24"/>
          <w:szCs w:val="24"/>
          <w:lang w:eastAsia="ru-RU"/>
        </w:rPr>
        <w:t>Метапредметные</w:t>
      </w:r>
      <w:proofErr w:type="spellEnd"/>
      <w:r w:rsidRPr="00300A97">
        <w:rPr>
          <w:rFonts w:ascii="Times New Roman" w:eastAsia="Times New Roman" w:hAnsi="Times New Roman" w:cs="Times New Roman"/>
          <w:b/>
          <w:bCs/>
          <w:color w:val="000000"/>
          <w:sz w:val="24"/>
          <w:szCs w:val="24"/>
          <w:lang w:eastAsia="ru-RU"/>
        </w:rPr>
        <w:t xml:space="preserve"> результаты</w:t>
      </w:r>
      <w:r>
        <w:rPr>
          <w:rFonts w:ascii="Times New Roman" w:eastAsia="Times New Roman" w:hAnsi="Times New Roman" w:cs="Times New Roman"/>
          <w:b/>
          <w:bCs/>
          <w:color w:val="000000"/>
          <w:sz w:val="24"/>
          <w:szCs w:val="24"/>
          <w:lang w:eastAsia="ru-RU"/>
        </w:rPr>
        <w:t>.</w:t>
      </w:r>
    </w:p>
    <w:p w:rsidR="00B14E23" w:rsidRDefault="00B14E23" w:rsidP="00B14E23">
      <w:pPr>
        <w:shd w:val="clear" w:color="auto" w:fill="FFFFFF"/>
        <w:spacing w:after="0" w:line="240" w:lineRule="auto"/>
        <w:ind w:firstLine="884"/>
        <w:jc w:val="both"/>
        <w:rPr>
          <w:rFonts w:ascii="Times New Roman" w:eastAsia="Times New Roman" w:hAnsi="Times New Roman" w:cs="Times New Roman"/>
          <w:b/>
          <w:bCs/>
          <w:color w:val="000000"/>
          <w:sz w:val="24"/>
          <w:szCs w:val="24"/>
          <w:lang w:eastAsia="ru-RU"/>
        </w:rPr>
      </w:pPr>
    </w:p>
    <w:p w:rsidR="00B14E23" w:rsidRPr="00300A97" w:rsidRDefault="00B14E23" w:rsidP="00B14E23">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      Блок </w:t>
      </w:r>
      <w:proofErr w:type="gramStart"/>
      <w:r>
        <w:rPr>
          <w:rFonts w:ascii="Times New Roman" w:eastAsia="Times New Roman" w:hAnsi="Times New Roman" w:cs="Times New Roman"/>
          <w:b/>
          <w:bCs/>
          <w:color w:val="000000"/>
          <w:sz w:val="24"/>
          <w:szCs w:val="24"/>
          <w:lang w:eastAsia="ru-RU"/>
        </w:rPr>
        <w:t>2  Выпускник</w:t>
      </w:r>
      <w:proofErr w:type="gramEnd"/>
      <w:r>
        <w:rPr>
          <w:rFonts w:ascii="Times New Roman" w:eastAsia="Times New Roman" w:hAnsi="Times New Roman" w:cs="Times New Roman"/>
          <w:b/>
          <w:bCs/>
          <w:color w:val="000000"/>
          <w:sz w:val="24"/>
          <w:szCs w:val="24"/>
          <w:lang w:eastAsia="ru-RU"/>
        </w:rPr>
        <w:t xml:space="preserve"> получит возможность:  </w:t>
      </w:r>
    </w:p>
    <w:p w:rsidR="00B14E23" w:rsidRPr="00F25F96" w:rsidRDefault="00B14E23" w:rsidP="00B14E2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w:t>
      </w:r>
      <w:r w:rsidRPr="00F25F96">
        <w:rPr>
          <w:rFonts w:ascii="Times New Roman" w:eastAsia="Times New Roman" w:hAnsi="Times New Roman" w:cs="Times New Roman"/>
          <w:color w:val="000000"/>
          <w:sz w:val="24"/>
          <w:szCs w:val="24"/>
          <w:lang w:eastAsia="ru-RU"/>
        </w:rPr>
        <w:t xml:space="preserve"> самостоятельно определять цели своего обучения, ставить и формулировать для себя новые задачи в учебе и познавательной деятельности;</w:t>
      </w: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уметь </w:t>
      </w:r>
      <w:r w:rsidRPr="00F25F96">
        <w:rPr>
          <w:rFonts w:ascii="Times New Roman" w:eastAsia="Times New Roman" w:hAnsi="Times New Roman" w:cs="Times New Roman"/>
          <w:color w:val="000000"/>
          <w:sz w:val="24"/>
          <w:szCs w:val="24"/>
          <w:lang w:eastAsia="ru-RU"/>
        </w:rPr>
        <w:t xml:space="preserve"> самостоятельно</w:t>
      </w:r>
      <w:proofErr w:type="gramEnd"/>
      <w:r w:rsidRPr="00F25F96">
        <w:rPr>
          <w:rFonts w:ascii="Times New Roman" w:eastAsia="Times New Roman" w:hAnsi="Times New Roman" w:cs="Times New Roman"/>
          <w:color w:val="000000"/>
          <w:sz w:val="24"/>
          <w:szCs w:val="24"/>
          <w:lang w:eastAsia="ru-RU"/>
        </w:rPr>
        <w:t xml:space="preserve">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w:t>
      </w:r>
      <w:r w:rsidRPr="00F25F96">
        <w:rPr>
          <w:rFonts w:ascii="Times New Roman" w:eastAsia="Times New Roman" w:hAnsi="Times New Roman" w:cs="Times New Roman"/>
          <w:color w:val="000000"/>
          <w:sz w:val="24"/>
          <w:szCs w:val="24"/>
          <w:lang w:eastAsia="ru-RU"/>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w:t>
      </w:r>
      <w:r w:rsidRPr="00F25F96">
        <w:rPr>
          <w:rFonts w:ascii="Times New Roman" w:eastAsia="Times New Roman" w:hAnsi="Times New Roman" w:cs="Times New Roman"/>
          <w:color w:val="000000"/>
          <w:sz w:val="24"/>
          <w:szCs w:val="24"/>
          <w:lang w:eastAsia="ru-RU"/>
        </w:rPr>
        <w:t xml:space="preserve"> оценивать правильность выполнения учебной задачи, собственные возможности ее решения;</w:t>
      </w: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владеть</w:t>
      </w:r>
      <w:r w:rsidRPr="00F25F96">
        <w:rPr>
          <w:rFonts w:ascii="Times New Roman" w:eastAsia="Times New Roman" w:hAnsi="Times New Roman" w:cs="Times New Roman"/>
          <w:color w:val="000000"/>
          <w:sz w:val="24"/>
          <w:szCs w:val="24"/>
          <w:lang w:eastAsia="ru-RU"/>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уметь </w:t>
      </w:r>
      <w:r w:rsidRPr="00F25F96">
        <w:rPr>
          <w:rFonts w:ascii="Times New Roman" w:eastAsia="Times New Roman" w:hAnsi="Times New Roman" w:cs="Times New Roman"/>
          <w:color w:val="000000"/>
          <w:sz w:val="24"/>
          <w:szCs w:val="24"/>
          <w:lang w:eastAsia="ru-RU"/>
        </w:rPr>
        <w:t xml:space="preserve"> определять</w:t>
      </w:r>
      <w:proofErr w:type="gramEnd"/>
      <w:r w:rsidRPr="00F25F96">
        <w:rPr>
          <w:rFonts w:ascii="Times New Roman" w:eastAsia="Times New Roman" w:hAnsi="Times New Roman" w:cs="Times New Roman"/>
          <w:color w:val="000000"/>
          <w:sz w:val="24"/>
          <w:szCs w:val="24"/>
          <w:lang w:eastAsia="ru-RU"/>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и делать выводы;</w:t>
      </w: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со смыслом; уметь </w:t>
      </w:r>
      <w:r w:rsidRPr="00F25F96">
        <w:rPr>
          <w:rFonts w:ascii="Times New Roman" w:eastAsia="Times New Roman" w:hAnsi="Times New Roman" w:cs="Times New Roman"/>
          <w:color w:val="000000"/>
          <w:sz w:val="24"/>
          <w:szCs w:val="24"/>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уметь </w:t>
      </w:r>
      <w:r w:rsidRPr="00F25F96">
        <w:rPr>
          <w:rFonts w:ascii="Times New Roman" w:eastAsia="Times New Roman" w:hAnsi="Times New Roman" w:cs="Times New Roman"/>
          <w:color w:val="000000"/>
          <w:sz w:val="24"/>
          <w:szCs w:val="24"/>
          <w:lang w:eastAsia="ru-RU"/>
        </w:rPr>
        <w:t xml:space="preserve"> осознанно</w:t>
      </w:r>
      <w:proofErr w:type="gramEnd"/>
      <w:r w:rsidRPr="00F25F96">
        <w:rPr>
          <w:rFonts w:ascii="Times New Roman" w:eastAsia="Times New Roman" w:hAnsi="Times New Roman" w:cs="Times New Roman"/>
          <w:color w:val="000000"/>
          <w:sz w:val="24"/>
          <w:szCs w:val="24"/>
          <w:lang w:eastAsia="ru-RU"/>
        </w:rPr>
        <w:t xml:space="preserve">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w:t>
      </w:r>
    </w:p>
    <w:p w:rsidR="00B14E23" w:rsidRPr="00F25F96" w:rsidRDefault="00B14E23" w:rsidP="00B14E23">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формировать  и</w:t>
      </w:r>
      <w:proofErr w:type="gramEnd"/>
      <w:r>
        <w:rPr>
          <w:rFonts w:ascii="Times New Roman" w:eastAsia="Times New Roman" w:hAnsi="Times New Roman" w:cs="Times New Roman"/>
          <w:color w:val="000000"/>
          <w:sz w:val="24"/>
          <w:szCs w:val="24"/>
          <w:lang w:eastAsia="ru-RU"/>
        </w:rPr>
        <w:t xml:space="preserve"> развивать </w:t>
      </w:r>
      <w:r w:rsidRPr="00F25F96">
        <w:rPr>
          <w:rFonts w:ascii="Times New Roman" w:eastAsia="Times New Roman" w:hAnsi="Times New Roman" w:cs="Times New Roman"/>
          <w:color w:val="000000"/>
          <w:sz w:val="24"/>
          <w:szCs w:val="24"/>
          <w:lang w:eastAsia="ru-RU"/>
        </w:rPr>
        <w:t xml:space="preserve"> компетентности в области использования информационно-коммуникационных технологий.</w:t>
      </w:r>
    </w:p>
    <w:p w:rsidR="00F25F96" w:rsidRPr="00300A97" w:rsidRDefault="00F25F96" w:rsidP="00F25F96">
      <w:pPr>
        <w:shd w:val="clear" w:color="auto" w:fill="FFFFFF"/>
        <w:spacing w:after="0" w:line="240" w:lineRule="auto"/>
        <w:rPr>
          <w:rFonts w:ascii="Arial" w:eastAsia="Times New Roman" w:hAnsi="Arial" w:cs="Arial"/>
          <w:color w:val="000000"/>
          <w:lang w:eastAsia="ru-RU"/>
        </w:rPr>
      </w:pPr>
    </w:p>
    <w:p w:rsidR="00F25F96" w:rsidRDefault="00F25F96" w:rsidP="00F25F96">
      <w:pPr>
        <w:shd w:val="clear" w:color="auto" w:fill="FFFFFF"/>
        <w:spacing w:after="0" w:line="240" w:lineRule="auto"/>
        <w:ind w:firstLine="709"/>
        <w:jc w:val="both"/>
        <w:rPr>
          <w:rFonts w:ascii="Times New Roman" w:eastAsia="Times New Roman" w:hAnsi="Times New Roman" w:cs="Times New Roman"/>
          <w:b/>
          <w:bCs/>
          <w:iCs/>
          <w:color w:val="000000"/>
          <w:sz w:val="24"/>
          <w:szCs w:val="24"/>
          <w:lang w:eastAsia="ru-RU"/>
        </w:rPr>
      </w:pPr>
      <w:r w:rsidRPr="00F25F96">
        <w:rPr>
          <w:rFonts w:ascii="Times New Roman" w:eastAsia="Times New Roman" w:hAnsi="Times New Roman" w:cs="Times New Roman"/>
          <w:b/>
          <w:bCs/>
          <w:iCs/>
          <w:color w:val="000000"/>
          <w:sz w:val="24"/>
          <w:szCs w:val="24"/>
          <w:lang w:eastAsia="ru-RU"/>
        </w:rPr>
        <w:t>Личностные:</w:t>
      </w:r>
    </w:p>
    <w:p w:rsidR="008F1607" w:rsidRPr="00F25F96" w:rsidRDefault="008F1607" w:rsidP="00F25F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25F96" w:rsidRP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t>воспитание патриотизма, любви и уважения, чувства гордости за свою Родину, осознание своей этнической принадлежности, знание истории, языка, культуры своего народа, своего края;</w:t>
      </w:r>
    </w:p>
    <w:p w:rsidR="00F25F96" w:rsidRP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t xml:space="preserve">формирование ответственного отношения к учению, </w:t>
      </w:r>
      <w:proofErr w:type="gramStart"/>
      <w:r w:rsidRPr="00F25F96">
        <w:rPr>
          <w:rFonts w:ascii="Times New Roman" w:eastAsia="Times New Roman" w:hAnsi="Times New Roman" w:cs="Times New Roman"/>
          <w:color w:val="000000"/>
          <w:sz w:val="24"/>
          <w:szCs w:val="24"/>
          <w:lang w:eastAsia="ru-RU"/>
        </w:rPr>
        <w:t>готовности и способности</w:t>
      </w:r>
      <w:proofErr w:type="gramEnd"/>
      <w:r w:rsidRPr="00F25F96">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w:t>
      </w:r>
    </w:p>
    <w:p w:rsidR="00F25F96" w:rsidRP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25F96" w:rsidRP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25F96" w:rsidRP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t>формирование нравственных чувств и нравственного поведения, осознанного и ответственного отношения к собственным поступкам;</w:t>
      </w:r>
    </w:p>
    <w:p w:rsidR="00F25F96" w:rsidRP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общественно-полезной, учебно-исследовательской, творческой и других видах деятельности;</w:t>
      </w:r>
    </w:p>
    <w:p w:rsidR="00F25F96" w:rsidRP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t>формирование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F25F96" w:rsidRP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F25F96" w:rsidRDefault="00F25F96" w:rsidP="00F25F96">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25F96">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калмыцкого народа, творческой деятельности эстетического характера.</w:t>
      </w:r>
    </w:p>
    <w:p w:rsidR="00F25F96" w:rsidRDefault="00F25F96" w:rsidP="00F25F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F1607" w:rsidRDefault="008F1607" w:rsidP="00245A26">
      <w:pPr>
        <w:pStyle w:val="a3"/>
        <w:spacing w:after="0"/>
        <w:jc w:val="center"/>
        <w:rPr>
          <w:rFonts w:ascii="Times New Roman" w:hAnsi="Times New Roman" w:cs="Times New Roman"/>
          <w:b/>
          <w:sz w:val="24"/>
          <w:szCs w:val="24"/>
        </w:rPr>
      </w:pPr>
    </w:p>
    <w:p w:rsidR="00245A26" w:rsidRDefault="004053D9" w:rsidP="00245A26">
      <w:pPr>
        <w:pStyle w:val="a3"/>
        <w:spacing w:after="0"/>
        <w:jc w:val="center"/>
        <w:rPr>
          <w:rFonts w:ascii="Times New Roman" w:hAnsi="Times New Roman" w:cs="Times New Roman"/>
          <w:b/>
          <w:sz w:val="24"/>
          <w:szCs w:val="24"/>
        </w:rPr>
      </w:pPr>
      <w:r w:rsidRPr="004053D9">
        <w:rPr>
          <w:rFonts w:ascii="Times New Roman" w:hAnsi="Times New Roman" w:cs="Times New Roman"/>
          <w:b/>
          <w:sz w:val="24"/>
          <w:szCs w:val="24"/>
        </w:rPr>
        <w:t>Количество часов, отводимых на изучение калмыцкого языка</w:t>
      </w:r>
    </w:p>
    <w:p w:rsidR="004053D9" w:rsidRDefault="004053D9" w:rsidP="00245A26">
      <w:pPr>
        <w:pStyle w:val="a3"/>
        <w:spacing w:after="0"/>
        <w:jc w:val="center"/>
        <w:rPr>
          <w:rFonts w:ascii="Times New Roman" w:hAnsi="Times New Roman" w:cs="Times New Roman"/>
          <w:b/>
          <w:sz w:val="24"/>
          <w:szCs w:val="24"/>
        </w:rPr>
      </w:pPr>
      <w:r w:rsidRPr="004053D9">
        <w:rPr>
          <w:rFonts w:ascii="Times New Roman" w:hAnsi="Times New Roman" w:cs="Times New Roman"/>
          <w:b/>
          <w:sz w:val="24"/>
          <w:szCs w:val="24"/>
        </w:rPr>
        <w:t>и литературы в 5 классе</w:t>
      </w:r>
      <w:r w:rsidR="008F1607">
        <w:rPr>
          <w:rFonts w:ascii="Times New Roman" w:hAnsi="Times New Roman" w:cs="Times New Roman"/>
          <w:b/>
          <w:sz w:val="24"/>
          <w:szCs w:val="24"/>
        </w:rPr>
        <w:t>.</w:t>
      </w:r>
    </w:p>
    <w:p w:rsidR="008F1607" w:rsidRPr="004053D9" w:rsidRDefault="008F1607" w:rsidP="00245A26">
      <w:pPr>
        <w:pStyle w:val="a3"/>
        <w:spacing w:after="0"/>
        <w:jc w:val="center"/>
        <w:rPr>
          <w:rFonts w:ascii="Times New Roman" w:hAnsi="Times New Roman" w:cs="Times New Roman"/>
          <w:b/>
          <w:sz w:val="24"/>
          <w:szCs w:val="24"/>
        </w:rPr>
      </w:pPr>
    </w:p>
    <w:p w:rsidR="004053D9" w:rsidRPr="004053D9" w:rsidRDefault="004053D9" w:rsidP="004053D9">
      <w:pPr>
        <w:pStyle w:val="a3"/>
        <w:spacing w:after="0"/>
        <w:ind w:left="0"/>
        <w:jc w:val="both"/>
        <w:rPr>
          <w:rFonts w:ascii="Times New Roman" w:hAnsi="Times New Roman" w:cs="Times New Roman"/>
          <w:sz w:val="24"/>
          <w:szCs w:val="24"/>
        </w:rPr>
      </w:pPr>
      <w:r w:rsidRPr="004053D9">
        <w:rPr>
          <w:rFonts w:ascii="Times New Roman" w:hAnsi="Times New Roman" w:cs="Times New Roman"/>
          <w:sz w:val="24"/>
          <w:szCs w:val="24"/>
        </w:rPr>
        <w:t xml:space="preserve">            Согласно базисному региональному плану основного общего образования (Приказ </w:t>
      </w:r>
      <w:proofErr w:type="spellStart"/>
      <w:r w:rsidRPr="004053D9">
        <w:rPr>
          <w:rFonts w:ascii="Times New Roman" w:hAnsi="Times New Roman" w:cs="Times New Roman"/>
          <w:sz w:val="24"/>
          <w:szCs w:val="24"/>
        </w:rPr>
        <w:t>МОиН</w:t>
      </w:r>
      <w:proofErr w:type="spellEnd"/>
      <w:r w:rsidRPr="004053D9">
        <w:rPr>
          <w:rFonts w:ascii="Times New Roman" w:hAnsi="Times New Roman" w:cs="Times New Roman"/>
          <w:sz w:val="24"/>
          <w:szCs w:val="24"/>
        </w:rPr>
        <w:t xml:space="preserve"> РК от 17. 07. 2015г. № 967 г. Элиста «Об утверждении регионального (примерного) учебного плана для образовательных организаций, реализующих программы начального общего, основного общего и среднего общего образования, расположенных на территории Республики Калмыкия, на 2015-2016 учебный год») общее количество часов, которое отводится для обязательного изуче</w:t>
      </w:r>
      <w:r w:rsidR="00245A26">
        <w:rPr>
          <w:rFonts w:ascii="Times New Roman" w:hAnsi="Times New Roman" w:cs="Times New Roman"/>
          <w:sz w:val="24"/>
          <w:szCs w:val="24"/>
        </w:rPr>
        <w:t>ния учебных предметов «родной язык», «родн</w:t>
      </w:r>
      <w:r w:rsidRPr="004053D9">
        <w:rPr>
          <w:rFonts w:ascii="Times New Roman" w:hAnsi="Times New Roman" w:cs="Times New Roman"/>
          <w:sz w:val="24"/>
          <w:szCs w:val="24"/>
        </w:rPr>
        <w:t>ая литература» в 5 классе, составляет 105 часо</w:t>
      </w:r>
      <w:r w:rsidR="00245A26">
        <w:rPr>
          <w:rFonts w:ascii="Times New Roman" w:hAnsi="Times New Roman" w:cs="Times New Roman"/>
          <w:sz w:val="24"/>
          <w:szCs w:val="24"/>
        </w:rPr>
        <w:t xml:space="preserve">в </w:t>
      </w:r>
      <w:r w:rsidR="00F25F96">
        <w:rPr>
          <w:rFonts w:ascii="Times New Roman" w:hAnsi="Times New Roman" w:cs="Times New Roman"/>
          <w:sz w:val="24"/>
          <w:szCs w:val="24"/>
        </w:rPr>
        <w:t>(по 3 часа в неделю). Из них 1 час</w:t>
      </w:r>
      <w:r w:rsidRPr="004053D9">
        <w:rPr>
          <w:rFonts w:ascii="Times New Roman" w:hAnsi="Times New Roman" w:cs="Times New Roman"/>
          <w:sz w:val="24"/>
          <w:szCs w:val="24"/>
        </w:rPr>
        <w:t xml:space="preserve"> отводятся для изучени</w:t>
      </w:r>
      <w:r w:rsidR="00245A26">
        <w:rPr>
          <w:rFonts w:ascii="Times New Roman" w:hAnsi="Times New Roman" w:cs="Times New Roman"/>
          <w:sz w:val="24"/>
          <w:szCs w:val="24"/>
        </w:rPr>
        <w:t>я предмета «родно</w:t>
      </w:r>
      <w:r w:rsidRPr="004053D9">
        <w:rPr>
          <w:rFonts w:ascii="Times New Roman" w:hAnsi="Times New Roman" w:cs="Times New Roman"/>
          <w:sz w:val="24"/>
          <w:szCs w:val="24"/>
        </w:rPr>
        <w:t xml:space="preserve">й язык», </w:t>
      </w:r>
      <w:proofErr w:type="gramStart"/>
      <w:r w:rsidRPr="004053D9">
        <w:rPr>
          <w:rFonts w:ascii="Times New Roman" w:hAnsi="Times New Roman" w:cs="Times New Roman"/>
          <w:sz w:val="24"/>
          <w:szCs w:val="24"/>
        </w:rPr>
        <w:t>1</w:t>
      </w:r>
      <w:r w:rsidR="00245A26">
        <w:rPr>
          <w:rFonts w:ascii="Times New Roman" w:hAnsi="Times New Roman" w:cs="Times New Roman"/>
          <w:sz w:val="24"/>
          <w:szCs w:val="24"/>
        </w:rPr>
        <w:t xml:space="preserve"> </w:t>
      </w:r>
      <w:r w:rsidR="00F25F96">
        <w:rPr>
          <w:rFonts w:ascii="Times New Roman" w:hAnsi="Times New Roman" w:cs="Times New Roman"/>
          <w:sz w:val="24"/>
          <w:szCs w:val="24"/>
        </w:rPr>
        <w:t xml:space="preserve"> час</w:t>
      </w:r>
      <w:proofErr w:type="gramEnd"/>
      <w:r w:rsidR="00245A26">
        <w:rPr>
          <w:rFonts w:ascii="Times New Roman" w:hAnsi="Times New Roman" w:cs="Times New Roman"/>
          <w:sz w:val="24"/>
          <w:szCs w:val="24"/>
        </w:rPr>
        <w:t xml:space="preserve"> для изучения предмета «родн</w:t>
      </w:r>
      <w:r w:rsidRPr="004053D9">
        <w:rPr>
          <w:rFonts w:ascii="Times New Roman" w:hAnsi="Times New Roman" w:cs="Times New Roman"/>
          <w:sz w:val="24"/>
          <w:szCs w:val="24"/>
        </w:rPr>
        <w:t>ая литература».</w:t>
      </w:r>
    </w:p>
    <w:p w:rsidR="004053D9" w:rsidRPr="004053D9" w:rsidRDefault="00245A26" w:rsidP="004053D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053D9" w:rsidRPr="004053D9">
        <w:rPr>
          <w:rFonts w:ascii="Times New Roman" w:hAnsi="Times New Roman" w:cs="Times New Roman"/>
          <w:sz w:val="24"/>
          <w:szCs w:val="24"/>
        </w:rPr>
        <w:t>Уменьшение количества учебных часов на изучение предмета не допускается (не менее трех часов в неделю).</w:t>
      </w:r>
    </w:p>
    <w:p w:rsidR="00245A26" w:rsidRDefault="00245A26" w:rsidP="004053D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053D9" w:rsidRPr="004053D9">
        <w:rPr>
          <w:rFonts w:ascii="Times New Roman" w:hAnsi="Times New Roman" w:cs="Times New Roman"/>
          <w:sz w:val="24"/>
          <w:szCs w:val="24"/>
        </w:rPr>
        <w:t xml:space="preserve">Увеличение количества учебных часов находится в компетенции образовательной организации и производится при необходимости за счёт части базисного учебного плана, формируемой участниками образовательного процесса, без превышения максимально допустимой недельной нагрузки обучающихся. </w:t>
      </w:r>
    </w:p>
    <w:p w:rsidR="00245A26" w:rsidRPr="00E112E4" w:rsidRDefault="00245A26" w:rsidP="00337E16">
      <w:pPr>
        <w:pStyle w:val="a3"/>
        <w:numPr>
          <w:ilvl w:val="0"/>
          <w:numId w:val="1"/>
        </w:numPr>
        <w:spacing w:after="0"/>
        <w:jc w:val="both"/>
        <w:rPr>
          <w:rFonts w:ascii="Times New Roman" w:hAnsi="Times New Roman" w:cs="Times New Roman"/>
          <w:b/>
          <w:sz w:val="24"/>
          <w:szCs w:val="24"/>
        </w:rPr>
      </w:pPr>
      <w:r w:rsidRPr="00E112E4">
        <w:rPr>
          <w:rFonts w:ascii="Times New Roman" w:hAnsi="Times New Roman" w:cs="Times New Roman"/>
          <w:b/>
          <w:sz w:val="24"/>
          <w:szCs w:val="24"/>
        </w:rPr>
        <w:t>Перечень учебно-методического обеспечения</w:t>
      </w:r>
    </w:p>
    <w:p w:rsidR="00245A26" w:rsidRPr="004053D9" w:rsidRDefault="00245A26" w:rsidP="00B077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53D9">
        <w:rPr>
          <w:rFonts w:ascii="Times New Roman" w:hAnsi="Times New Roman" w:cs="Times New Roman"/>
          <w:sz w:val="24"/>
          <w:szCs w:val="24"/>
        </w:rPr>
        <w:t xml:space="preserve">- Программа обучения калмыцкому языку и литературе в 5 классе основывается на «Программе по калмыцкой литературе в 5 – 11 классах» (авторы: Н. Н. Шарапова, Д. Б. </w:t>
      </w:r>
      <w:proofErr w:type="spellStart"/>
      <w:r w:rsidRPr="004053D9">
        <w:rPr>
          <w:rFonts w:ascii="Times New Roman" w:hAnsi="Times New Roman" w:cs="Times New Roman"/>
          <w:sz w:val="24"/>
          <w:szCs w:val="24"/>
        </w:rPr>
        <w:t>Дорджиева</w:t>
      </w:r>
      <w:proofErr w:type="spellEnd"/>
      <w:r w:rsidRPr="004053D9">
        <w:rPr>
          <w:rFonts w:ascii="Times New Roman" w:hAnsi="Times New Roman" w:cs="Times New Roman"/>
          <w:sz w:val="24"/>
          <w:szCs w:val="24"/>
        </w:rPr>
        <w:t xml:space="preserve">, Е. И. </w:t>
      </w:r>
      <w:proofErr w:type="spellStart"/>
      <w:r w:rsidRPr="004053D9">
        <w:rPr>
          <w:rFonts w:ascii="Times New Roman" w:hAnsi="Times New Roman" w:cs="Times New Roman"/>
          <w:sz w:val="24"/>
          <w:szCs w:val="24"/>
        </w:rPr>
        <w:t>Манджиева</w:t>
      </w:r>
      <w:proofErr w:type="spellEnd"/>
      <w:r w:rsidRPr="004053D9">
        <w:rPr>
          <w:rFonts w:ascii="Times New Roman" w:hAnsi="Times New Roman" w:cs="Times New Roman"/>
          <w:sz w:val="24"/>
          <w:szCs w:val="24"/>
        </w:rPr>
        <w:t xml:space="preserve">, З. Х. </w:t>
      </w:r>
      <w:proofErr w:type="spellStart"/>
      <w:r w:rsidRPr="004053D9">
        <w:rPr>
          <w:rFonts w:ascii="Times New Roman" w:hAnsi="Times New Roman" w:cs="Times New Roman"/>
          <w:sz w:val="24"/>
          <w:szCs w:val="24"/>
        </w:rPr>
        <w:t>Онтаева</w:t>
      </w:r>
      <w:proofErr w:type="spellEnd"/>
      <w:r w:rsidRPr="004053D9">
        <w:rPr>
          <w:rFonts w:ascii="Times New Roman" w:hAnsi="Times New Roman" w:cs="Times New Roman"/>
          <w:sz w:val="24"/>
          <w:szCs w:val="24"/>
        </w:rPr>
        <w:t xml:space="preserve"> – Элиста, 2008 г.)</w:t>
      </w:r>
    </w:p>
    <w:p w:rsidR="00245A26" w:rsidRPr="004053D9" w:rsidRDefault="00245A26" w:rsidP="00245A26">
      <w:pPr>
        <w:spacing w:after="0"/>
        <w:jc w:val="both"/>
        <w:rPr>
          <w:rFonts w:ascii="Times New Roman" w:hAnsi="Times New Roman" w:cs="Times New Roman"/>
          <w:sz w:val="24"/>
          <w:szCs w:val="24"/>
        </w:rPr>
      </w:pPr>
      <w:r w:rsidRPr="004053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53D9">
        <w:rPr>
          <w:rFonts w:ascii="Times New Roman" w:hAnsi="Times New Roman" w:cs="Times New Roman"/>
          <w:sz w:val="24"/>
          <w:szCs w:val="24"/>
        </w:rPr>
        <w:t>-</w:t>
      </w:r>
      <w:r>
        <w:rPr>
          <w:rFonts w:ascii="Times New Roman" w:hAnsi="Times New Roman" w:cs="Times New Roman"/>
          <w:sz w:val="24"/>
          <w:szCs w:val="24"/>
        </w:rPr>
        <w:t xml:space="preserve">   </w:t>
      </w:r>
      <w:r w:rsidRPr="004053D9">
        <w:rPr>
          <w:rFonts w:ascii="Times New Roman" w:hAnsi="Times New Roman" w:cs="Times New Roman"/>
          <w:sz w:val="24"/>
          <w:szCs w:val="24"/>
        </w:rPr>
        <w:t xml:space="preserve">Учебник по калмыцкой литературе для 5 класса (авт. Шарапова Н.Н., Бадмаева    </w:t>
      </w:r>
    </w:p>
    <w:p w:rsidR="00B07779" w:rsidRDefault="00245A26" w:rsidP="00B077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53D9">
        <w:rPr>
          <w:rFonts w:ascii="Times New Roman" w:hAnsi="Times New Roman" w:cs="Times New Roman"/>
          <w:sz w:val="24"/>
          <w:szCs w:val="24"/>
        </w:rPr>
        <w:t xml:space="preserve"> Р.Я., </w:t>
      </w:r>
      <w:proofErr w:type="spellStart"/>
      <w:r w:rsidRPr="004053D9">
        <w:rPr>
          <w:rFonts w:ascii="Times New Roman" w:hAnsi="Times New Roman" w:cs="Times New Roman"/>
          <w:sz w:val="24"/>
          <w:szCs w:val="24"/>
        </w:rPr>
        <w:t>Убушиева</w:t>
      </w:r>
      <w:proofErr w:type="spellEnd"/>
      <w:r w:rsidRPr="004053D9">
        <w:rPr>
          <w:rFonts w:ascii="Times New Roman" w:hAnsi="Times New Roman" w:cs="Times New Roman"/>
          <w:sz w:val="24"/>
          <w:szCs w:val="24"/>
        </w:rPr>
        <w:t xml:space="preserve"> Б.Э., 2012 г.)</w:t>
      </w:r>
    </w:p>
    <w:p w:rsidR="008F1607" w:rsidRDefault="008F1607" w:rsidP="00B07779">
      <w:pPr>
        <w:spacing w:after="0"/>
        <w:jc w:val="both"/>
        <w:rPr>
          <w:rFonts w:ascii="Times New Roman" w:hAnsi="Times New Roman" w:cs="Times New Roman"/>
          <w:sz w:val="24"/>
          <w:szCs w:val="24"/>
        </w:rPr>
      </w:pPr>
    </w:p>
    <w:p w:rsidR="004053D9" w:rsidRDefault="00B07779" w:rsidP="00B07779">
      <w:pPr>
        <w:spacing w:after="0"/>
        <w:jc w:val="both"/>
        <w:rPr>
          <w:rFonts w:ascii="Times New Roman" w:hAnsi="Times New Roman" w:cs="Times New Roman"/>
          <w:b/>
          <w:sz w:val="24"/>
          <w:szCs w:val="24"/>
        </w:rPr>
      </w:pPr>
      <w:r>
        <w:rPr>
          <w:rFonts w:ascii="Times New Roman" w:hAnsi="Times New Roman" w:cs="Times New Roman"/>
          <w:sz w:val="24"/>
          <w:szCs w:val="24"/>
        </w:rPr>
        <w:t>3.</w:t>
      </w:r>
      <w:r w:rsidR="004053D9" w:rsidRPr="00B07779">
        <w:rPr>
          <w:rFonts w:ascii="Times New Roman" w:hAnsi="Times New Roman" w:cs="Times New Roman"/>
          <w:b/>
          <w:sz w:val="24"/>
          <w:szCs w:val="24"/>
        </w:rPr>
        <w:t>Календарно- тематическое планирование по калмыцкой литературе</w:t>
      </w:r>
      <w:r>
        <w:rPr>
          <w:rFonts w:ascii="Times New Roman" w:hAnsi="Times New Roman" w:cs="Times New Roman"/>
          <w:sz w:val="24"/>
          <w:szCs w:val="24"/>
        </w:rPr>
        <w:t xml:space="preserve">   </w:t>
      </w:r>
      <w:r w:rsidR="004053D9" w:rsidRPr="00B07779">
        <w:rPr>
          <w:rFonts w:ascii="Times New Roman" w:hAnsi="Times New Roman" w:cs="Times New Roman"/>
          <w:b/>
          <w:sz w:val="24"/>
          <w:szCs w:val="24"/>
        </w:rPr>
        <w:t>в 5 классе</w:t>
      </w:r>
      <w:r w:rsidR="00EF6ECC" w:rsidRPr="00B07779">
        <w:rPr>
          <w:rFonts w:ascii="Times New Roman" w:hAnsi="Times New Roman" w:cs="Times New Roman"/>
          <w:b/>
          <w:sz w:val="24"/>
          <w:szCs w:val="24"/>
        </w:rPr>
        <w:t>.</w:t>
      </w:r>
    </w:p>
    <w:p w:rsidR="00B07779" w:rsidRPr="00B07779" w:rsidRDefault="00B07779" w:rsidP="00B07779">
      <w:pPr>
        <w:spacing w:after="0"/>
        <w:jc w:val="both"/>
        <w:rPr>
          <w:rFonts w:ascii="Times New Roman" w:hAnsi="Times New Roman" w:cs="Times New Roman"/>
          <w:sz w:val="24"/>
          <w:szCs w:val="24"/>
        </w:rPr>
      </w:pPr>
    </w:p>
    <w:tbl>
      <w:tblPr>
        <w:tblStyle w:val="a4"/>
        <w:tblW w:w="0" w:type="auto"/>
        <w:tblInd w:w="-601" w:type="dxa"/>
        <w:tblLook w:val="04A0" w:firstRow="1" w:lastRow="0" w:firstColumn="1" w:lastColumn="0" w:noHBand="0" w:noVBand="1"/>
      </w:tblPr>
      <w:tblGrid>
        <w:gridCol w:w="536"/>
        <w:gridCol w:w="5782"/>
        <w:gridCol w:w="1120"/>
        <w:gridCol w:w="1257"/>
        <w:gridCol w:w="1251"/>
      </w:tblGrid>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Содержание (разделы, темы)</w:t>
            </w: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Кол-во часов </w:t>
            </w:r>
          </w:p>
        </w:tc>
        <w:tc>
          <w:tcPr>
            <w:tcW w:w="1274"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Дата по плану </w:t>
            </w:r>
          </w:p>
        </w:tc>
        <w:tc>
          <w:tcPr>
            <w:tcW w:w="126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Дата по факту</w:t>
            </w:r>
          </w:p>
        </w:tc>
      </w:tr>
      <w:tr w:rsidR="004053D9" w:rsidRPr="004053D9" w:rsidTr="00152C31">
        <w:tc>
          <w:tcPr>
            <w:tcW w:w="10058" w:type="dxa"/>
            <w:gridSpan w:val="5"/>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1 четверть</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b/>
                <w:sz w:val="24"/>
                <w:szCs w:val="24"/>
              </w:rPr>
              <w:t>Устное народное творчество (8 ч)</w:t>
            </w: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Литература как искусство.</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2-3</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2.Устное народное творчество</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а) пословицы, поговорки о труде; </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б) учёбе, мудрости </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4</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3. Загадки: </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а) о доме и домашнем </w:t>
            </w:r>
            <w:proofErr w:type="spellStart"/>
            <w:r w:rsidRPr="004053D9">
              <w:rPr>
                <w:rFonts w:ascii="Times New Roman" w:hAnsi="Times New Roman" w:cs="Times New Roman"/>
                <w:sz w:val="24"/>
                <w:szCs w:val="24"/>
              </w:rPr>
              <w:t>утваре</w:t>
            </w:r>
            <w:proofErr w:type="spellEnd"/>
            <w:r w:rsidRPr="004053D9">
              <w:rPr>
                <w:rFonts w:ascii="Times New Roman" w:hAnsi="Times New Roman" w:cs="Times New Roman"/>
                <w:sz w:val="24"/>
                <w:szCs w:val="24"/>
              </w:rPr>
              <w:t>;</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б) о человеке;</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lastRenderedPageBreak/>
              <w:t>в) о природе</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lastRenderedPageBreak/>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lastRenderedPageBreak/>
              <w:t>5-</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8</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4. Сказки:</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а) Лиса, олень и волк;</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б) Волк, лиса и заяц;</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в) Петух и павлин;</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г) О трёх приметах;</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д) Про четырёх братьев;</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е) Слон и волк;</w:t>
            </w:r>
          </w:p>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Н. Санджиев:</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«Плутовка ворона»</w:t>
            </w:r>
          </w:p>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К. Эрендженов:</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«Почему верблюд остался без своего             года»</w:t>
            </w:r>
          </w:p>
          <w:p w:rsidR="004053D9" w:rsidRPr="004053D9" w:rsidRDefault="004053D9" w:rsidP="004053D9">
            <w:pPr>
              <w:jc w:val="both"/>
              <w:rPr>
                <w:rFonts w:ascii="Times New Roman" w:hAnsi="Times New Roman" w:cs="Times New Roman"/>
                <w:sz w:val="24"/>
                <w:szCs w:val="24"/>
              </w:rPr>
            </w:pPr>
          </w:p>
          <w:p w:rsidR="004053D9" w:rsidRPr="004053D9" w:rsidRDefault="004053D9" w:rsidP="004053D9">
            <w:pPr>
              <w:jc w:val="both"/>
              <w:rPr>
                <w:rFonts w:ascii="Times New Roman" w:hAnsi="Times New Roman" w:cs="Times New Roman"/>
                <w:sz w:val="24"/>
                <w:szCs w:val="24"/>
              </w:rPr>
            </w:pP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4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10058" w:type="dxa"/>
            <w:gridSpan w:val="5"/>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 xml:space="preserve">2 четверть  </w:t>
            </w:r>
          </w:p>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Народный эпос «</w:t>
            </w:r>
            <w:proofErr w:type="spellStart"/>
            <w:r w:rsidRPr="004053D9">
              <w:rPr>
                <w:rFonts w:ascii="Times New Roman" w:hAnsi="Times New Roman" w:cs="Times New Roman"/>
                <w:b/>
                <w:sz w:val="24"/>
                <w:szCs w:val="24"/>
              </w:rPr>
              <w:t>Джангар</w:t>
            </w:r>
            <w:proofErr w:type="spellEnd"/>
            <w:r w:rsidRPr="004053D9">
              <w:rPr>
                <w:rFonts w:ascii="Times New Roman" w:hAnsi="Times New Roman" w:cs="Times New Roman"/>
                <w:b/>
                <w:sz w:val="24"/>
                <w:szCs w:val="24"/>
              </w:rPr>
              <w:t>», Национальные праздники калмыков ( 8 ч)</w:t>
            </w: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9</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5. Героический эпос</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w:t>
            </w:r>
            <w:proofErr w:type="spellStart"/>
            <w:r w:rsidRPr="004053D9">
              <w:rPr>
                <w:rFonts w:ascii="Times New Roman" w:hAnsi="Times New Roman" w:cs="Times New Roman"/>
                <w:sz w:val="24"/>
                <w:szCs w:val="24"/>
              </w:rPr>
              <w:t>Джангар</w:t>
            </w:r>
            <w:proofErr w:type="spellEnd"/>
            <w:r w:rsidRPr="004053D9">
              <w:rPr>
                <w:rFonts w:ascii="Times New Roman" w:hAnsi="Times New Roman" w:cs="Times New Roman"/>
                <w:sz w:val="24"/>
                <w:szCs w:val="24"/>
              </w:rPr>
              <w:t>»</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10-11</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6. Восхваление </w:t>
            </w:r>
            <w:proofErr w:type="gramStart"/>
            <w:r w:rsidRPr="004053D9">
              <w:rPr>
                <w:rFonts w:ascii="Times New Roman" w:hAnsi="Times New Roman" w:cs="Times New Roman"/>
                <w:sz w:val="24"/>
                <w:szCs w:val="24"/>
              </w:rPr>
              <w:t xml:space="preserve">великого  </w:t>
            </w:r>
            <w:proofErr w:type="spellStart"/>
            <w:r w:rsidRPr="004053D9">
              <w:rPr>
                <w:rFonts w:ascii="Times New Roman" w:hAnsi="Times New Roman" w:cs="Times New Roman"/>
                <w:sz w:val="24"/>
                <w:szCs w:val="24"/>
              </w:rPr>
              <w:t>Джангара</w:t>
            </w:r>
            <w:proofErr w:type="spellEnd"/>
            <w:proofErr w:type="gramEnd"/>
            <w:r w:rsidRPr="004053D9">
              <w:rPr>
                <w:rFonts w:ascii="Times New Roman" w:hAnsi="Times New Roman" w:cs="Times New Roman"/>
                <w:sz w:val="24"/>
                <w:szCs w:val="24"/>
              </w:rPr>
              <w:t>.</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Восхваление страны </w:t>
            </w:r>
            <w:proofErr w:type="spellStart"/>
            <w:r w:rsidRPr="004053D9">
              <w:rPr>
                <w:rFonts w:ascii="Times New Roman" w:hAnsi="Times New Roman" w:cs="Times New Roman"/>
                <w:sz w:val="24"/>
                <w:szCs w:val="24"/>
              </w:rPr>
              <w:t>Бумба</w:t>
            </w:r>
            <w:proofErr w:type="spellEnd"/>
            <w:r w:rsidRPr="004053D9">
              <w:rPr>
                <w:rFonts w:ascii="Times New Roman" w:hAnsi="Times New Roman" w:cs="Times New Roman"/>
                <w:sz w:val="24"/>
                <w:szCs w:val="24"/>
              </w:rPr>
              <w:t xml:space="preserve">. </w:t>
            </w: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 ч</w:t>
            </w:r>
          </w:p>
        </w:tc>
        <w:tc>
          <w:tcPr>
            <w:tcW w:w="1274" w:type="dxa"/>
          </w:tcPr>
          <w:p w:rsidR="004053D9" w:rsidRPr="004053D9" w:rsidRDefault="004053D9" w:rsidP="004053D9">
            <w:pPr>
              <w:jc w:val="both"/>
              <w:rPr>
                <w:rFonts w:ascii="Times New Roman" w:hAnsi="Times New Roman" w:cs="Times New Roman"/>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12</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7.Восхваления.</w:t>
            </w:r>
          </w:p>
          <w:p w:rsidR="004053D9" w:rsidRPr="004053D9" w:rsidRDefault="004053D9" w:rsidP="004053D9">
            <w:pPr>
              <w:jc w:val="both"/>
              <w:rPr>
                <w:rFonts w:ascii="Times New Roman" w:hAnsi="Times New Roman" w:cs="Times New Roman"/>
                <w:sz w:val="24"/>
                <w:szCs w:val="24"/>
              </w:rPr>
            </w:pPr>
            <w:proofErr w:type="gramStart"/>
            <w:r w:rsidRPr="004053D9">
              <w:rPr>
                <w:rFonts w:ascii="Times New Roman" w:hAnsi="Times New Roman" w:cs="Times New Roman"/>
                <w:sz w:val="24"/>
                <w:szCs w:val="24"/>
              </w:rPr>
              <w:t>Образы  богатырей</w:t>
            </w:r>
            <w:proofErr w:type="gramEnd"/>
            <w:r w:rsidRPr="004053D9">
              <w:rPr>
                <w:rFonts w:ascii="Times New Roman" w:hAnsi="Times New Roman" w:cs="Times New Roman"/>
                <w:sz w:val="24"/>
                <w:szCs w:val="24"/>
              </w:rPr>
              <w:t xml:space="preserve"> . Повторение </w:t>
            </w: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13</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8. Внеклассное чтение </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14-16</w:t>
            </w:r>
          </w:p>
        </w:tc>
        <w:tc>
          <w:tcPr>
            <w:tcW w:w="5935"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9.Национальные праздники калмыков </w:t>
            </w:r>
          </w:p>
        </w:tc>
        <w:tc>
          <w:tcPr>
            <w:tcW w:w="1133"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3 ч</w:t>
            </w:r>
          </w:p>
        </w:tc>
        <w:tc>
          <w:tcPr>
            <w:tcW w:w="1274" w:type="dxa"/>
          </w:tcPr>
          <w:p w:rsidR="004053D9" w:rsidRPr="004053D9" w:rsidRDefault="004053D9" w:rsidP="004053D9">
            <w:pPr>
              <w:jc w:val="both"/>
              <w:rPr>
                <w:rFonts w:ascii="Times New Roman" w:hAnsi="Times New Roman" w:cs="Times New Roman"/>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10058" w:type="dxa"/>
            <w:gridSpan w:val="5"/>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3 четверть</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b/>
                <w:sz w:val="24"/>
                <w:szCs w:val="24"/>
              </w:rPr>
              <w:t>Дореволюционная калмыцкая  художественная литература (10 ч)</w:t>
            </w: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17</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10. Внеклассное чтение  </w:t>
            </w: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18</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11. </w:t>
            </w:r>
            <w:proofErr w:type="spellStart"/>
            <w:r w:rsidRPr="004053D9">
              <w:rPr>
                <w:rFonts w:ascii="Times New Roman" w:hAnsi="Times New Roman" w:cs="Times New Roman"/>
                <w:sz w:val="24"/>
                <w:szCs w:val="24"/>
              </w:rPr>
              <w:t>Нимгир</w:t>
            </w:r>
            <w:proofErr w:type="spellEnd"/>
            <w:r w:rsidRPr="004053D9">
              <w:rPr>
                <w:rFonts w:ascii="Times New Roman" w:hAnsi="Times New Roman" w:cs="Times New Roman"/>
                <w:sz w:val="24"/>
                <w:szCs w:val="24"/>
              </w:rPr>
              <w:t xml:space="preserve"> </w:t>
            </w:r>
            <w:proofErr w:type="spellStart"/>
            <w:r w:rsidRPr="004053D9">
              <w:rPr>
                <w:rFonts w:ascii="Times New Roman" w:hAnsi="Times New Roman" w:cs="Times New Roman"/>
                <w:sz w:val="24"/>
                <w:szCs w:val="24"/>
              </w:rPr>
              <w:t>Манджиев</w:t>
            </w:r>
            <w:proofErr w:type="spellEnd"/>
            <w:r w:rsidRPr="004053D9">
              <w:rPr>
                <w:rFonts w:ascii="Times New Roman" w:hAnsi="Times New Roman" w:cs="Times New Roman"/>
                <w:sz w:val="24"/>
                <w:szCs w:val="24"/>
              </w:rPr>
              <w:t xml:space="preserve"> </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19-20</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12. «Шар </w:t>
            </w:r>
            <w:proofErr w:type="spellStart"/>
            <w:r w:rsidRPr="004053D9">
              <w:rPr>
                <w:rFonts w:ascii="Times New Roman" w:hAnsi="Times New Roman" w:cs="Times New Roman"/>
                <w:sz w:val="24"/>
                <w:szCs w:val="24"/>
              </w:rPr>
              <w:t>ямана</w:t>
            </w:r>
            <w:proofErr w:type="spellEnd"/>
            <w:r w:rsidRPr="004053D9">
              <w:rPr>
                <w:rFonts w:ascii="Times New Roman" w:hAnsi="Times New Roman" w:cs="Times New Roman"/>
                <w:sz w:val="24"/>
                <w:szCs w:val="24"/>
              </w:rPr>
              <w:t xml:space="preserve"> </w:t>
            </w:r>
            <w:proofErr w:type="spellStart"/>
            <w:r w:rsidRPr="004053D9">
              <w:rPr>
                <w:rFonts w:ascii="Times New Roman" w:hAnsi="Times New Roman" w:cs="Times New Roman"/>
                <w:sz w:val="24"/>
                <w:szCs w:val="24"/>
              </w:rPr>
              <w:t>арсн</w:t>
            </w:r>
            <w:proofErr w:type="spellEnd"/>
            <w:r w:rsidRPr="004053D9">
              <w:rPr>
                <w:rFonts w:ascii="Times New Roman" w:hAnsi="Times New Roman" w:cs="Times New Roman"/>
                <w:sz w:val="24"/>
                <w:szCs w:val="24"/>
              </w:rPr>
              <w:t>», «</w:t>
            </w:r>
            <w:proofErr w:type="spellStart"/>
            <w:r w:rsidRPr="004053D9">
              <w:rPr>
                <w:rFonts w:ascii="Times New Roman" w:hAnsi="Times New Roman" w:cs="Times New Roman"/>
                <w:sz w:val="24"/>
                <w:szCs w:val="24"/>
              </w:rPr>
              <w:t>Хар</w:t>
            </w:r>
            <w:proofErr w:type="spellEnd"/>
            <w:r w:rsidRPr="004053D9">
              <w:rPr>
                <w:rFonts w:ascii="Times New Roman" w:hAnsi="Times New Roman" w:cs="Times New Roman"/>
                <w:sz w:val="24"/>
                <w:szCs w:val="24"/>
              </w:rPr>
              <w:t xml:space="preserve"> </w:t>
            </w:r>
            <w:proofErr w:type="spellStart"/>
            <w:r w:rsidRPr="004053D9">
              <w:rPr>
                <w:rFonts w:ascii="Times New Roman" w:hAnsi="Times New Roman" w:cs="Times New Roman"/>
                <w:sz w:val="24"/>
                <w:szCs w:val="24"/>
              </w:rPr>
              <w:t>модн</w:t>
            </w:r>
            <w:proofErr w:type="spellEnd"/>
            <w:r w:rsidRPr="004053D9">
              <w:rPr>
                <w:rFonts w:ascii="Times New Roman" w:hAnsi="Times New Roman" w:cs="Times New Roman"/>
                <w:sz w:val="24"/>
                <w:szCs w:val="24"/>
              </w:rPr>
              <w:t xml:space="preserve"> </w:t>
            </w:r>
            <w:proofErr w:type="spellStart"/>
            <w:r w:rsidRPr="004053D9">
              <w:rPr>
                <w:rFonts w:ascii="Times New Roman" w:hAnsi="Times New Roman" w:cs="Times New Roman"/>
                <w:sz w:val="24"/>
                <w:szCs w:val="24"/>
              </w:rPr>
              <w:t>көшүр</w:t>
            </w:r>
            <w:proofErr w:type="spellEnd"/>
            <w:r w:rsidRPr="004053D9">
              <w:rPr>
                <w:rFonts w:ascii="Times New Roman" w:hAnsi="Times New Roman" w:cs="Times New Roman"/>
                <w:sz w:val="24"/>
                <w:szCs w:val="24"/>
              </w:rPr>
              <w:t xml:space="preserve">» </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2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21</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13. </w:t>
            </w:r>
            <w:proofErr w:type="spellStart"/>
            <w:r w:rsidRPr="004053D9">
              <w:rPr>
                <w:rFonts w:ascii="Times New Roman" w:hAnsi="Times New Roman" w:cs="Times New Roman"/>
                <w:sz w:val="24"/>
                <w:szCs w:val="24"/>
              </w:rPr>
              <w:t>Батр</w:t>
            </w:r>
            <w:proofErr w:type="spellEnd"/>
            <w:r w:rsidRPr="004053D9">
              <w:rPr>
                <w:rFonts w:ascii="Times New Roman" w:hAnsi="Times New Roman" w:cs="Times New Roman"/>
                <w:sz w:val="24"/>
                <w:szCs w:val="24"/>
              </w:rPr>
              <w:t xml:space="preserve"> Басангов</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22</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14.«</w:t>
            </w:r>
            <w:proofErr w:type="gramStart"/>
            <w:r w:rsidRPr="004053D9">
              <w:rPr>
                <w:rFonts w:ascii="Times New Roman" w:hAnsi="Times New Roman" w:cs="Times New Roman"/>
                <w:sz w:val="24"/>
                <w:szCs w:val="24"/>
              </w:rPr>
              <w:t xml:space="preserve">Булһн»   </w:t>
            </w:r>
            <w:proofErr w:type="gramEnd"/>
            <w:r w:rsidRPr="004053D9">
              <w:rPr>
                <w:rFonts w:ascii="Times New Roman" w:hAnsi="Times New Roman" w:cs="Times New Roman"/>
                <w:sz w:val="24"/>
                <w:szCs w:val="24"/>
              </w:rPr>
              <w:t>отрывок повести</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Итоговый урок</w:t>
            </w: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23-25</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15.Стихи о Родине</w:t>
            </w:r>
          </w:p>
          <w:p w:rsidR="004053D9" w:rsidRPr="004053D9" w:rsidRDefault="004053D9" w:rsidP="004053D9">
            <w:pPr>
              <w:jc w:val="both"/>
              <w:rPr>
                <w:rFonts w:ascii="Times New Roman" w:hAnsi="Times New Roman" w:cs="Times New Roman"/>
                <w:sz w:val="24"/>
                <w:szCs w:val="24"/>
              </w:rPr>
            </w:pP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3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26</w:t>
            </w:r>
          </w:p>
        </w:tc>
        <w:tc>
          <w:tcPr>
            <w:tcW w:w="5935" w:type="dxa"/>
            <w:tcBorders>
              <w:top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16.Лиджи Инджиев</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p w:rsidR="004053D9" w:rsidRPr="004053D9" w:rsidRDefault="004053D9" w:rsidP="004053D9">
            <w:pPr>
              <w:jc w:val="both"/>
              <w:rPr>
                <w:rFonts w:ascii="Times New Roman" w:hAnsi="Times New Roman" w:cs="Times New Roman"/>
                <w:b/>
                <w:sz w:val="24"/>
                <w:szCs w:val="24"/>
              </w:rPr>
            </w:pPr>
          </w:p>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10058" w:type="dxa"/>
            <w:gridSpan w:val="5"/>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4 четверть</w:t>
            </w:r>
          </w:p>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Стихи о Родине ( 8 ч)</w:t>
            </w: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27</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17. «Юрий Клыков»</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                (1 ч.)</w:t>
            </w:r>
          </w:p>
          <w:p w:rsidR="004053D9" w:rsidRPr="004053D9" w:rsidRDefault="004053D9" w:rsidP="004053D9">
            <w:pPr>
              <w:jc w:val="both"/>
              <w:rPr>
                <w:rFonts w:ascii="Times New Roman" w:hAnsi="Times New Roman" w:cs="Times New Roman"/>
                <w:sz w:val="24"/>
                <w:szCs w:val="24"/>
              </w:rPr>
            </w:pP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28</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18. Алексей Балакаев (1 ч.)</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lastRenderedPageBreak/>
              <w:t>29-30</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proofErr w:type="gramStart"/>
            <w:r w:rsidRPr="004053D9">
              <w:rPr>
                <w:rFonts w:ascii="Times New Roman" w:hAnsi="Times New Roman" w:cs="Times New Roman"/>
                <w:sz w:val="24"/>
                <w:szCs w:val="24"/>
              </w:rPr>
              <w:t>19.»Аршан</w:t>
            </w:r>
            <w:proofErr w:type="gramEnd"/>
            <w:r w:rsidRPr="004053D9">
              <w:rPr>
                <w:rFonts w:ascii="Times New Roman" w:hAnsi="Times New Roman" w:cs="Times New Roman"/>
                <w:sz w:val="24"/>
                <w:szCs w:val="24"/>
              </w:rPr>
              <w:t xml:space="preserve"> </w:t>
            </w:r>
            <w:proofErr w:type="spellStart"/>
            <w:r w:rsidRPr="004053D9">
              <w:rPr>
                <w:rFonts w:ascii="Times New Roman" w:hAnsi="Times New Roman" w:cs="Times New Roman"/>
                <w:sz w:val="24"/>
                <w:szCs w:val="24"/>
              </w:rPr>
              <w:t>болтха</w:t>
            </w:r>
            <w:proofErr w:type="spellEnd"/>
            <w:r w:rsidRPr="004053D9">
              <w:rPr>
                <w:rFonts w:ascii="Times New Roman" w:hAnsi="Times New Roman" w:cs="Times New Roman"/>
                <w:sz w:val="24"/>
                <w:szCs w:val="24"/>
              </w:rPr>
              <w:t>»,</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w:t>
            </w:r>
            <w:proofErr w:type="spellStart"/>
            <w:r w:rsidRPr="004053D9">
              <w:rPr>
                <w:rFonts w:ascii="Times New Roman" w:hAnsi="Times New Roman" w:cs="Times New Roman"/>
                <w:sz w:val="24"/>
                <w:szCs w:val="24"/>
              </w:rPr>
              <w:t>Элстин</w:t>
            </w:r>
            <w:proofErr w:type="spellEnd"/>
            <w:r w:rsidRPr="004053D9">
              <w:rPr>
                <w:rFonts w:ascii="Times New Roman" w:hAnsi="Times New Roman" w:cs="Times New Roman"/>
                <w:sz w:val="24"/>
                <w:szCs w:val="24"/>
              </w:rPr>
              <w:t xml:space="preserve"> вальс»,</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w:t>
            </w:r>
            <w:proofErr w:type="spellStart"/>
            <w:r w:rsidRPr="004053D9">
              <w:rPr>
                <w:rFonts w:ascii="Times New Roman" w:hAnsi="Times New Roman" w:cs="Times New Roman"/>
                <w:sz w:val="24"/>
                <w:szCs w:val="24"/>
              </w:rPr>
              <w:t>Ээҗ</w:t>
            </w:r>
            <w:proofErr w:type="spellEnd"/>
            <w:r w:rsidRPr="004053D9">
              <w:rPr>
                <w:rFonts w:ascii="Times New Roman" w:hAnsi="Times New Roman" w:cs="Times New Roman"/>
                <w:sz w:val="24"/>
                <w:szCs w:val="24"/>
              </w:rPr>
              <w:t xml:space="preserve"> </w:t>
            </w:r>
            <w:proofErr w:type="spellStart"/>
            <w:r w:rsidRPr="004053D9">
              <w:rPr>
                <w:rFonts w:ascii="Times New Roman" w:hAnsi="Times New Roman" w:cs="Times New Roman"/>
                <w:sz w:val="24"/>
                <w:szCs w:val="24"/>
              </w:rPr>
              <w:t>һазрм</w:t>
            </w:r>
            <w:proofErr w:type="spellEnd"/>
            <w:r w:rsidRPr="004053D9">
              <w:rPr>
                <w:rFonts w:ascii="Times New Roman" w:hAnsi="Times New Roman" w:cs="Times New Roman"/>
                <w:sz w:val="24"/>
                <w:szCs w:val="24"/>
              </w:rPr>
              <w:t>»</w:t>
            </w:r>
          </w:p>
          <w:p w:rsidR="004053D9" w:rsidRPr="004053D9" w:rsidRDefault="004053D9" w:rsidP="004053D9">
            <w:pPr>
              <w:jc w:val="both"/>
              <w:rPr>
                <w:rFonts w:ascii="Times New Roman" w:hAnsi="Times New Roman" w:cs="Times New Roman"/>
                <w:sz w:val="24"/>
                <w:szCs w:val="24"/>
              </w:rPr>
            </w:pP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2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31</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20. Вера </w:t>
            </w:r>
            <w:proofErr w:type="spellStart"/>
            <w:r w:rsidRPr="004053D9">
              <w:rPr>
                <w:rFonts w:ascii="Times New Roman" w:hAnsi="Times New Roman" w:cs="Times New Roman"/>
                <w:sz w:val="24"/>
                <w:szCs w:val="24"/>
              </w:rPr>
              <w:t>Шуграева</w:t>
            </w:r>
            <w:proofErr w:type="spellEnd"/>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               </w:t>
            </w:r>
          </w:p>
          <w:p w:rsidR="004053D9" w:rsidRPr="004053D9" w:rsidRDefault="004053D9" w:rsidP="004053D9">
            <w:pPr>
              <w:jc w:val="both"/>
              <w:rPr>
                <w:rFonts w:ascii="Times New Roman" w:hAnsi="Times New Roman" w:cs="Times New Roman"/>
                <w:sz w:val="24"/>
                <w:szCs w:val="24"/>
              </w:rPr>
            </w:pP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32</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21. Стихи.</w:t>
            </w:r>
          </w:p>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Николай Санджиев</w:t>
            </w:r>
          </w:p>
          <w:p w:rsidR="004053D9" w:rsidRPr="004053D9" w:rsidRDefault="004053D9" w:rsidP="004053D9">
            <w:pPr>
              <w:jc w:val="both"/>
              <w:rPr>
                <w:rFonts w:ascii="Times New Roman" w:hAnsi="Times New Roman" w:cs="Times New Roman"/>
                <w:sz w:val="24"/>
                <w:szCs w:val="24"/>
              </w:rPr>
            </w:pP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33</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22. Внеклассное чтение </w:t>
            </w:r>
          </w:p>
        </w:tc>
        <w:tc>
          <w:tcPr>
            <w:tcW w:w="1133" w:type="dxa"/>
          </w:tcPr>
          <w:p w:rsidR="004053D9" w:rsidRPr="00E112E4" w:rsidRDefault="004053D9" w:rsidP="004053D9">
            <w:pPr>
              <w:jc w:val="both"/>
              <w:rPr>
                <w:rFonts w:ascii="Times New Roman" w:hAnsi="Times New Roman" w:cs="Times New Roman"/>
                <w:sz w:val="24"/>
                <w:szCs w:val="24"/>
              </w:rPr>
            </w:pPr>
            <w:r w:rsidRPr="00E112E4">
              <w:rPr>
                <w:rFonts w:ascii="Times New Roman" w:hAnsi="Times New Roman" w:cs="Times New Roman"/>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448" w:type="dxa"/>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34</w:t>
            </w:r>
          </w:p>
        </w:tc>
        <w:tc>
          <w:tcPr>
            <w:tcW w:w="5935" w:type="dxa"/>
            <w:tcBorders>
              <w:top w:val="single" w:sz="4" w:space="0" w:color="auto"/>
              <w:bottom w:val="single" w:sz="4" w:space="0" w:color="auto"/>
            </w:tcBorders>
          </w:tcPr>
          <w:p w:rsidR="004053D9" w:rsidRPr="004053D9" w:rsidRDefault="004053D9" w:rsidP="004053D9">
            <w:pPr>
              <w:jc w:val="both"/>
              <w:rPr>
                <w:rFonts w:ascii="Times New Roman" w:hAnsi="Times New Roman" w:cs="Times New Roman"/>
                <w:sz w:val="24"/>
                <w:szCs w:val="24"/>
              </w:rPr>
            </w:pPr>
            <w:r w:rsidRPr="004053D9">
              <w:rPr>
                <w:rFonts w:ascii="Times New Roman" w:hAnsi="Times New Roman" w:cs="Times New Roman"/>
                <w:sz w:val="24"/>
                <w:szCs w:val="24"/>
              </w:rPr>
              <w:t xml:space="preserve">23.Контрольное тестирование </w:t>
            </w:r>
          </w:p>
        </w:tc>
        <w:tc>
          <w:tcPr>
            <w:tcW w:w="1133" w:type="dxa"/>
          </w:tcPr>
          <w:p w:rsidR="004053D9" w:rsidRPr="004053D9" w:rsidRDefault="004053D9" w:rsidP="004053D9">
            <w:pPr>
              <w:jc w:val="both"/>
              <w:rPr>
                <w:rFonts w:ascii="Times New Roman" w:hAnsi="Times New Roman" w:cs="Times New Roman"/>
                <w:b/>
                <w:sz w:val="24"/>
                <w:szCs w:val="24"/>
              </w:rPr>
            </w:pPr>
            <w:r w:rsidRPr="004053D9">
              <w:rPr>
                <w:rFonts w:ascii="Times New Roman" w:hAnsi="Times New Roman" w:cs="Times New Roman"/>
                <w:b/>
                <w:sz w:val="24"/>
                <w:szCs w:val="24"/>
              </w:rPr>
              <w:t>1 ч</w:t>
            </w:r>
          </w:p>
        </w:tc>
        <w:tc>
          <w:tcPr>
            <w:tcW w:w="1274" w:type="dxa"/>
          </w:tcPr>
          <w:p w:rsidR="004053D9" w:rsidRPr="004053D9" w:rsidRDefault="004053D9" w:rsidP="004053D9">
            <w:pPr>
              <w:jc w:val="both"/>
              <w:rPr>
                <w:rFonts w:ascii="Times New Roman" w:hAnsi="Times New Roman" w:cs="Times New Roman"/>
                <w:b/>
                <w:sz w:val="24"/>
                <w:szCs w:val="24"/>
              </w:rPr>
            </w:pPr>
          </w:p>
        </w:tc>
        <w:tc>
          <w:tcPr>
            <w:tcW w:w="1268" w:type="dxa"/>
          </w:tcPr>
          <w:p w:rsidR="004053D9" w:rsidRPr="004053D9" w:rsidRDefault="004053D9" w:rsidP="004053D9">
            <w:pPr>
              <w:jc w:val="both"/>
              <w:rPr>
                <w:rFonts w:ascii="Times New Roman" w:hAnsi="Times New Roman" w:cs="Times New Roman"/>
                <w:b/>
                <w:sz w:val="24"/>
                <w:szCs w:val="24"/>
              </w:rPr>
            </w:pPr>
          </w:p>
        </w:tc>
      </w:tr>
      <w:tr w:rsidR="004053D9" w:rsidRPr="004053D9" w:rsidTr="00152C31">
        <w:tc>
          <w:tcPr>
            <w:tcW w:w="10058" w:type="dxa"/>
            <w:gridSpan w:val="5"/>
          </w:tcPr>
          <w:p w:rsidR="004053D9" w:rsidRPr="004053D9" w:rsidRDefault="00DE0C2E" w:rsidP="004053D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053D9" w:rsidRPr="004053D9">
              <w:rPr>
                <w:rFonts w:ascii="Times New Roman" w:hAnsi="Times New Roman" w:cs="Times New Roman"/>
                <w:b/>
                <w:sz w:val="24"/>
                <w:szCs w:val="24"/>
              </w:rPr>
              <w:t>ИТОГО: 34 часа</w:t>
            </w:r>
          </w:p>
        </w:tc>
      </w:tr>
    </w:tbl>
    <w:p w:rsidR="008F1607" w:rsidRDefault="008F1607" w:rsidP="008F160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8F1607" w:rsidRDefault="008F1607" w:rsidP="008F1607">
      <w:pPr>
        <w:spacing w:after="0"/>
        <w:jc w:val="both"/>
        <w:rPr>
          <w:rFonts w:ascii="Times New Roman" w:hAnsi="Times New Roman" w:cs="Times New Roman"/>
          <w:b/>
          <w:sz w:val="24"/>
          <w:szCs w:val="24"/>
        </w:rPr>
      </w:pPr>
    </w:p>
    <w:p w:rsidR="008F1607" w:rsidRDefault="008F1607" w:rsidP="008F1607">
      <w:pPr>
        <w:spacing w:after="0"/>
        <w:jc w:val="both"/>
        <w:rPr>
          <w:rFonts w:ascii="Times New Roman" w:hAnsi="Times New Roman" w:cs="Times New Roman"/>
          <w:b/>
          <w:sz w:val="24"/>
          <w:szCs w:val="24"/>
        </w:rPr>
      </w:pPr>
    </w:p>
    <w:p w:rsidR="008F1607" w:rsidRDefault="008F1607" w:rsidP="008F1607">
      <w:pPr>
        <w:spacing w:after="0"/>
        <w:jc w:val="both"/>
        <w:rPr>
          <w:rFonts w:ascii="Times New Roman" w:hAnsi="Times New Roman" w:cs="Times New Roman"/>
          <w:b/>
          <w:sz w:val="24"/>
          <w:szCs w:val="24"/>
        </w:rPr>
      </w:pPr>
    </w:p>
    <w:p w:rsidR="008F1607" w:rsidRDefault="008F1607" w:rsidP="008F1607">
      <w:pPr>
        <w:spacing w:after="0"/>
        <w:jc w:val="both"/>
        <w:rPr>
          <w:rFonts w:ascii="Times New Roman" w:hAnsi="Times New Roman" w:cs="Times New Roman"/>
          <w:b/>
          <w:sz w:val="24"/>
          <w:szCs w:val="24"/>
        </w:rPr>
      </w:pPr>
    </w:p>
    <w:p w:rsidR="004053D9" w:rsidRPr="004053D9" w:rsidRDefault="008F1607" w:rsidP="008F160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4.  </w:t>
      </w:r>
      <w:r w:rsidR="004053D9" w:rsidRPr="008F1607">
        <w:rPr>
          <w:rFonts w:ascii="Times New Roman" w:hAnsi="Times New Roman" w:cs="Times New Roman"/>
          <w:b/>
          <w:sz w:val="24"/>
          <w:szCs w:val="24"/>
        </w:rPr>
        <w:t>Перечень учебно-методического обеспечения</w:t>
      </w:r>
    </w:p>
    <w:p w:rsidR="004053D9" w:rsidRPr="004053D9" w:rsidRDefault="004053D9" w:rsidP="004053D9">
      <w:pPr>
        <w:spacing w:after="0"/>
        <w:jc w:val="both"/>
        <w:rPr>
          <w:rFonts w:ascii="Times New Roman" w:hAnsi="Times New Roman" w:cs="Times New Roman"/>
          <w:sz w:val="24"/>
          <w:szCs w:val="24"/>
        </w:rPr>
      </w:pPr>
      <w:r w:rsidRPr="004053D9">
        <w:rPr>
          <w:rFonts w:ascii="Times New Roman" w:hAnsi="Times New Roman" w:cs="Times New Roman"/>
          <w:sz w:val="24"/>
          <w:szCs w:val="24"/>
        </w:rPr>
        <w:t xml:space="preserve">- Программа обучения калмыцкому языку и литературе в 5 классе основывается на «Программе по калмыцкой литературе в 5 – 11 классах» (авторы: Н. Н. Шарапова, Д. Б. </w:t>
      </w:r>
      <w:proofErr w:type="spellStart"/>
      <w:r w:rsidRPr="004053D9">
        <w:rPr>
          <w:rFonts w:ascii="Times New Roman" w:hAnsi="Times New Roman" w:cs="Times New Roman"/>
          <w:sz w:val="24"/>
          <w:szCs w:val="24"/>
        </w:rPr>
        <w:t>Дорджиева</w:t>
      </w:r>
      <w:proofErr w:type="spellEnd"/>
      <w:r w:rsidRPr="004053D9">
        <w:rPr>
          <w:rFonts w:ascii="Times New Roman" w:hAnsi="Times New Roman" w:cs="Times New Roman"/>
          <w:sz w:val="24"/>
          <w:szCs w:val="24"/>
        </w:rPr>
        <w:t xml:space="preserve">, Е. И. </w:t>
      </w:r>
      <w:proofErr w:type="spellStart"/>
      <w:r w:rsidRPr="004053D9">
        <w:rPr>
          <w:rFonts w:ascii="Times New Roman" w:hAnsi="Times New Roman" w:cs="Times New Roman"/>
          <w:sz w:val="24"/>
          <w:szCs w:val="24"/>
        </w:rPr>
        <w:t>Манджиева</w:t>
      </w:r>
      <w:proofErr w:type="spellEnd"/>
      <w:r w:rsidRPr="004053D9">
        <w:rPr>
          <w:rFonts w:ascii="Times New Roman" w:hAnsi="Times New Roman" w:cs="Times New Roman"/>
          <w:sz w:val="24"/>
          <w:szCs w:val="24"/>
        </w:rPr>
        <w:t xml:space="preserve">, З. Х. </w:t>
      </w:r>
      <w:proofErr w:type="spellStart"/>
      <w:r w:rsidRPr="004053D9">
        <w:rPr>
          <w:rFonts w:ascii="Times New Roman" w:hAnsi="Times New Roman" w:cs="Times New Roman"/>
          <w:sz w:val="24"/>
          <w:szCs w:val="24"/>
        </w:rPr>
        <w:t>Онтаева</w:t>
      </w:r>
      <w:proofErr w:type="spellEnd"/>
      <w:r w:rsidRPr="004053D9">
        <w:rPr>
          <w:rFonts w:ascii="Times New Roman" w:hAnsi="Times New Roman" w:cs="Times New Roman"/>
          <w:sz w:val="24"/>
          <w:szCs w:val="24"/>
        </w:rPr>
        <w:t xml:space="preserve"> – Элиста, 2008 г.)</w:t>
      </w:r>
    </w:p>
    <w:p w:rsidR="004053D9" w:rsidRPr="004053D9" w:rsidRDefault="004053D9" w:rsidP="004053D9">
      <w:pPr>
        <w:pStyle w:val="a3"/>
        <w:spacing w:after="0"/>
        <w:jc w:val="both"/>
        <w:rPr>
          <w:rFonts w:ascii="Times New Roman" w:hAnsi="Times New Roman" w:cs="Times New Roman"/>
          <w:sz w:val="24"/>
          <w:szCs w:val="24"/>
        </w:rPr>
      </w:pPr>
    </w:p>
    <w:p w:rsidR="004053D9" w:rsidRPr="004053D9" w:rsidRDefault="004053D9" w:rsidP="004053D9">
      <w:pPr>
        <w:spacing w:after="0"/>
        <w:jc w:val="both"/>
        <w:rPr>
          <w:rFonts w:ascii="Times New Roman" w:hAnsi="Times New Roman" w:cs="Times New Roman"/>
          <w:sz w:val="24"/>
          <w:szCs w:val="24"/>
        </w:rPr>
      </w:pPr>
      <w:r w:rsidRPr="004053D9">
        <w:rPr>
          <w:rFonts w:ascii="Times New Roman" w:hAnsi="Times New Roman" w:cs="Times New Roman"/>
          <w:sz w:val="24"/>
          <w:szCs w:val="24"/>
        </w:rPr>
        <w:t xml:space="preserve">  -Учебник по калмыцкой литературе для 5 класса (авт. Шарапова Н.Н., Бадмаева    </w:t>
      </w:r>
    </w:p>
    <w:p w:rsidR="004053D9" w:rsidRDefault="004053D9" w:rsidP="004053D9">
      <w:pPr>
        <w:spacing w:after="0"/>
        <w:jc w:val="both"/>
        <w:rPr>
          <w:rFonts w:ascii="Times New Roman" w:hAnsi="Times New Roman" w:cs="Times New Roman"/>
          <w:sz w:val="24"/>
          <w:szCs w:val="24"/>
        </w:rPr>
      </w:pPr>
      <w:r w:rsidRPr="004053D9">
        <w:rPr>
          <w:rFonts w:ascii="Times New Roman" w:hAnsi="Times New Roman" w:cs="Times New Roman"/>
          <w:sz w:val="24"/>
          <w:szCs w:val="24"/>
        </w:rPr>
        <w:t xml:space="preserve">    Р.Я., </w:t>
      </w:r>
      <w:proofErr w:type="spellStart"/>
      <w:r w:rsidRPr="004053D9">
        <w:rPr>
          <w:rFonts w:ascii="Times New Roman" w:hAnsi="Times New Roman" w:cs="Times New Roman"/>
          <w:sz w:val="24"/>
          <w:szCs w:val="24"/>
        </w:rPr>
        <w:t>Убушиева</w:t>
      </w:r>
      <w:proofErr w:type="spellEnd"/>
      <w:r w:rsidRPr="004053D9">
        <w:rPr>
          <w:rFonts w:ascii="Times New Roman" w:hAnsi="Times New Roman" w:cs="Times New Roman"/>
          <w:sz w:val="24"/>
          <w:szCs w:val="24"/>
        </w:rPr>
        <w:t xml:space="preserve"> Б.Э., 2012 г.)</w:t>
      </w:r>
    </w:p>
    <w:p w:rsidR="008F1607" w:rsidRDefault="008F1607" w:rsidP="004053D9">
      <w:pPr>
        <w:spacing w:after="0"/>
        <w:jc w:val="both"/>
        <w:rPr>
          <w:rFonts w:ascii="Times New Roman" w:hAnsi="Times New Roman" w:cs="Times New Roman"/>
          <w:sz w:val="24"/>
          <w:szCs w:val="24"/>
        </w:rPr>
      </w:pPr>
    </w:p>
    <w:p w:rsidR="008F1607" w:rsidRDefault="008F1607" w:rsidP="004053D9">
      <w:pPr>
        <w:spacing w:after="0"/>
        <w:jc w:val="both"/>
        <w:rPr>
          <w:rFonts w:ascii="Times New Roman" w:hAnsi="Times New Roman" w:cs="Times New Roman"/>
          <w:b/>
          <w:sz w:val="24"/>
          <w:szCs w:val="24"/>
        </w:rPr>
      </w:pPr>
    </w:p>
    <w:p w:rsidR="008F1607" w:rsidRPr="004053D9" w:rsidRDefault="008F1607" w:rsidP="004053D9">
      <w:pPr>
        <w:spacing w:after="0"/>
        <w:jc w:val="both"/>
        <w:rPr>
          <w:rFonts w:ascii="Times New Roman" w:hAnsi="Times New Roman" w:cs="Times New Roman"/>
          <w:b/>
          <w:sz w:val="24"/>
          <w:szCs w:val="24"/>
        </w:rPr>
      </w:pPr>
    </w:p>
    <w:p w:rsidR="004053D9" w:rsidRPr="008F1607" w:rsidRDefault="004053D9" w:rsidP="008F1607">
      <w:pPr>
        <w:pStyle w:val="a3"/>
        <w:numPr>
          <w:ilvl w:val="1"/>
          <w:numId w:val="15"/>
        </w:numPr>
        <w:spacing w:after="0"/>
        <w:jc w:val="center"/>
        <w:rPr>
          <w:rFonts w:ascii="Times New Roman" w:hAnsi="Times New Roman" w:cs="Times New Roman"/>
          <w:b/>
          <w:sz w:val="24"/>
          <w:szCs w:val="24"/>
        </w:rPr>
      </w:pPr>
      <w:proofErr w:type="gramStart"/>
      <w:r w:rsidRPr="008F1607">
        <w:rPr>
          <w:rFonts w:ascii="Times New Roman" w:hAnsi="Times New Roman" w:cs="Times New Roman"/>
          <w:b/>
          <w:sz w:val="24"/>
          <w:szCs w:val="24"/>
        </w:rPr>
        <w:t>Мониторинговый  инструментарий</w:t>
      </w:r>
      <w:proofErr w:type="gramEnd"/>
    </w:p>
    <w:p w:rsidR="004053D9" w:rsidRPr="004053D9" w:rsidRDefault="004053D9" w:rsidP="008F1607">
      <w:pPr>
        <w:spacing w:after="0" w:line="240" w:lineRule="auto"/>
        <w:ind w:left="360"/>
        <w:jc w:val="center"/>
        <w:rPr>
          <w:rFonts w:ascii="Times New Roman" w:hAnsi="Times New Roman" w:cs="Times New Roman"/>
          <w:sz w:val="24"/>
          <w:szCs w:val="24"/>
        </w:rPr>
      </w:pPr>
      <w:r w:rsidRPr="004053D9">
        <w:rPr>
          <w:rFonts w:ascii="Times New Roman" w:hAnsi="Times New Roman" w:cs="Times New Roman"/>
          <w:sz w:val="24"/>
          <w:szCs w:val="24"/>
        </w:rPr>
        <w:t>Тест</w:t>
      </w:r>
    </w:p>
    <w:p w:rsidR="004053D9" w:rsidRPr="004053D9" w:rsidRDefault="004053D9" w:rsidP="008F1607">
      <w:pPr>
        <w:spacing w:after="0" w:line="240" w:lineRule="auto"/>
        <w:ind w:left="360"/>
        <w:jc w:val="center"/>
        <w:rPr>
          <w:rFonts w:ascii="Times New Roman" w:hAnsi="Times New Roman" w:cs="Times New Roman"/>
          <w:b/>
          <w:sz w:val="24"/>
          <w:szCs w:val="24"/>
        </w:rPr>
      </w:pPr>
      <w:r w:rsidRPr="004053D9">
        <w:rPr>
          <w:rFonts w:ascii="Times New Roman" w:hAnsi="Times New Roman" w:cs="Times New Roman"/>
          <w:sz w:val="24"/>
          <w:szCs w:val="24"/>
        </w:rPr>
        <w:t>Лексический минимум –всего слов-70-75 слов</w:t>
      </w:r>
      <w:r w:rsidR="008F1607">
        <w:rPr>
          <w:rFonts w:ascii="Times New Roman" w:hAnsi="Times New Roman" w:cs="Times New Roman"/>
          <w:sz w:val="24"/>
          <w:szCs w:val="24"/>
        </w:rPr>
        <w:t>.</w:t>
      </w:r>
    </w:p>
    <w:sectPr w:rsidR="004053D9" w:rsidRPr="004053D9" w:rsidSect="00A16043">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C61"/>
    <w:multiLevelType w:val="multilevel"/>
    <w:tmpl w:val="D304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5718A"/>
    <w:multiLevelType w:val="multilevel"/>
    <w:tmpl w:val="2EB09C5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6072F"/>
    <w:multiLevelType w:val="multilevel"/>
    <w:tmpl w:val="7E261C9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D79BA"/>
    <w:multiLevelType w:val="hybridMultilevel"/>
    <w:tmpl w:val="4754C4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3F10A5C"/>
    <w:multiLevelType w:val="hybridMultilevel"/>
    <w:tmpl w:val="4A74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646325"/>
    <w:multiLevelType w:val="hybridMultilevel"/>
    <w:tmpl w:val="7A8E0336"/>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6" w15:restartNumberingAfterBreak="0">
    <w:nsid w:val="395B217C"/>
    <w:multiLevelType w:val="multilevel"/>
    <w:tmpl w:val="989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A6E68"/>
    <w:multiLevelType w:val="hybridMultilevel"/>
    <w:tmpl w:val="4212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426FFE"/>
    <w:multiLevelType w:val="hybridMultilevel"/>
    <w:tmpl w:val="BA222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9164F5"/>
    <w:multiLevelType w:val="hybridMultilevel"/>
    <w:tmpl w:val="A7D0671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725C7EB8"/>
    <w:multiLevelType w:val="hybridMultilevel"/>
    <w:tmpl w:val="88EE91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FD71E6D"/>
    <w:multiLevelType w:val="multilevel"/>
    <w:tmpl w:val="02AA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7"/>
  </w:num>
  <w:num w:numId="4">
    <w:abstractNumId w:val="10"/>
  </w:num>
  <w:num w:numId="5">
    <w:abstractNumId w:val="5"/>
  </w:num>
  <w:num w:numId="6">
    <w:abstractNumId w:val="9"/>
  </w:num>
  <w:num w:numId="7">
    <w:abstractNumId w:val="3"/>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5F"/>
    <w:rsid w:val="00094664"/>
    <w:rsid w:val="00112170"/>
    <w:rsid w:val="00245A26"/>
    <w:rsid w:val="00352D59"/>
    <w:rsid w:val="004053D9"/>
    <w:rsid w:val="005745BA"/>
    <w:rsid w:val="00625835"/>
    <w:rsid w:val="00635D30"/>
    <w:rsid w:val="007B72FF"/>
    <w:rsid w:val="00832144"/>
    <w:rsid w:val="008F1607"/>
    <w:rsid w:val="008F6FB6"/>
    <w:rsid w:val="00934D5F"/>
    <w:rsid w:val="00A16043"/>
    <w:rsid w:val="00B07779"/>
    <w:rsid w:val="00B14E23"/>
    <w:rsid w:val="00D650F3"/>
    <w:rsid w:val="00D66A34"/>
    <w:rsid w:val="00DE0C2E"/>
    <w:rsid w:val="00E112E4"/>
    <w:rsid w:val="00EF6ECC"/>
    <w:rsid w:val="00F25F96"/>
    <w:rsid w:val="00F7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8C1C"/>
  <w15:chartTrackingRefBased/>
  <w15:docId w15:val="{C350EA79-BF7C-4388-B553-FCB2A398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D5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D9"/>
    <w:pPr>
      <w:ind w:left="720"/>
      <w:contextualSpacing/>
    </w:pPr>
  </w:style>
  <w:style w:type="table" w:styleId="a4">
    <w:name w:val="Table Grid"/>
    <w:basedOn w:val="a1"/>
    <w:uiPriority w:val="39"/>
    <w:rsid w:val="0040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5A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5A26"/>
    <w:rPr>
      <w:rFonts w:ascii="Segoe UI" w:hAnsi="Segoe UI" w:cs="Segoe UI"/>
      <w:sz w:val="18"/>
      <w:szCs w:val="1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semiHidden/>
    <w:unhideWhenUsed/>
    <w:qFormat/>
    <w:rsid w:val="00112170"/>
    <w:pPr>
      <w:widowControl w:val="0"/>
      <w:autoSpaceDE w:val="0"/>
      <w:autoSpaceDN w:val="0"/>
      <w:spacing w:after="0" w:line="240" w:lineRule="auto"/>
      <w:ind w:left="226"/>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8671">
      <w:bodyDiv w:val="1"/>
      <w:marLeft w:val="0"/>
      <w:marRight w:val="0"/>
      <w:marTop w:val="0"/>
      <w:marBottom w:val="0"/>
      <w:divBdr>
        <w:top w:val="none" w:sz="0" w:space="0" w:color="auto"/>
        <w:left w:val="none" w:sz="0" w:space="0" w:color="auto"/>
        <w:bottom w:val="none" w:sz="0" w:space="0" w:color="auto"/>
        <w:right w:val="none" w:sz="0" w:space="0" w:color="auto"/>
      </w:divBdr>
    </w:div>
    <w:div w:id="950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D4D1-189B-4C49-8D0D-691B9666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3307</Words>
  <Characters>18851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123</cp:lastModifiedBy>
  <cp:revision>9</cp:revision>
  <cp:lastPrinted>2023-09-26T16:06:00Z</cp:lastPrinted>
  <dcterms:created xsi:type="dcterms:W3CDTF">2021-03-12T21:53:00Z</dcterms:created>
  <dcterms:modified xsi:type="dcterms:W3CDTF">2023-10-07T11:33:00Z</dcterms:modified>
</cp:coreProperties>
</file>